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31E" w:rsidRDefault="005E531E" w:rsidP="00054D56">
      <w:pPr>
        <w:rPr>
          <w:sz w:val="28"/>
          <w:szCs w:val="28"/>
        </w:rPr>
      </w:pPr>
    </w:p>
    <w:p w:rsidR="00771698" w:rsidRDefault="00771698" w:rsidP="00054D56">
      <w:pPr>
        <w:rPr>
          <w:sz w:val="28"/>
          <w:szCs w:val="28"/>
        </w:rPr>
      </w:pPr>
    </w:p>
    <w:p w:rsidR="00054D56" w:rsidRDefault="00F229DF" w:rsidP="00F229DF">
      <w:pPr>
        <w:jc w:val="center"/>
        <w:rPr>
          <w:b/>
          <w:sz w:val="28"/>
          <w:szCs w:val="28"/>
          <w:lang w:eastAsia="ar-SA"/>
        </w:rPr>
      </w:pPr>
      <w:r w:rsidRPr="00F229DF">
        <w:rPr>
          <w:b/>
          <w:sz w:val="28"/>
          <w:szCs w:val="28"/>
          <w:lang w:eastAsia="ar-SA"/>
        </w:rPr>
        <w:t>С</w:t>
      </w:r>
      <w:r w:rsidR="0066211A">
        <w:rPr>
          <w:b/>
          <w:sz w:val="28"/>
          <w:szCs w:val="28"/>
          <w:lang w:eastAsia="ar-SA"/>
        </w:rPr>
        <w:t>ВЕДЕНИЯ</w:t>
      </w:r>
    </w:p>
    <w:p w:rsidR="00152513" w:rsidRPr="00F14CAF" w:rsidRDefault="00152513" w:rsidP="001525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14CAF">
        <w:rPr>
          <w:rFonts w:eastAsiaTheme="minorHAnsi"/>
          <w:b/>
          <w:sz w:val="28"/>
          <w:szCs w:val="28"/>
          <w:lang w:eastAsia="en-US"/>
        </w:rPr>
        <w:t xml:space="preserve">о выполнении Плана мероприятий по охране труда  </w:t>
      </w:r>
    </w:p>
    <w:p w:rsidR="00152513" w:rsidRDefault="00152513" w:rsidP="001525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14CAF">
        <w:rPr>
          <w:rFonts w:eastAsiaTheme="minorHAnsi"/>
          <w:b/>
          <w:sz w:val="28"/>
          <w:szCs w:val="28"/>
          <w:lang w:eastAsia="en-US"/>
        </w:rPr>
        <w:t>в ОГКУЗ «Смоленский медицинский центр мобилизационных резервов «Резерв» в первом полугодии 20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="002A399A">
        <w:rPr>
          <w:rFonts w:eastAsiaTheme="minorHAnsi"/>
          <w:b/>
          <w:sz w:val="28"/>
          <w:szCs w:val="28"/>
          <w:lang w:eastAsia="en-US"/>
        </w:rPr>
        <w:t>4</w:t>
      </w:r>
      <w:r w:rsidRPr="00F14CAF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C7606F" w:rsidRPr="00F14CAF" w:rsidRDefault="00C7606F" w:rsidP="001525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95145" w:rsidRDefault="00095145" w:rsidP="00095145">
      <w:pPr>
        <w:widowControl w:val="0"/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86E45">
        <w:rPr>
          <w:sz w:val="28"/>
          <w:szCs w:val="28"/>
        </w:rPr>
        <w:t xml:space="preserve">Анализ </w:t>
      </w:r>
      <w:r w:rsidRPr="00486E45">
        <w:rPr>
          <w:color w:val="0D0D0D" w:themeColor="text1" w:themeTint="F2"/>
          <w:sz w:val="28"/>
          <w:szCs w:val="28"/>
          <w:shd w:val="clear" w:color="auto" w:fill="FEFEFE"/>
        </w:rPr>
        <w:t>состояния условий и охраны труда в учреждении свидетельствует</w:t>
      </w:r>
      <w:r>
        <w:rPr>
          <w:color w:val="0D0D0D" w:themeColor="text1" w:themeTint="F2"/>
          <w:sz w:val="28"/>
          <w:szCs w:val="28"/>
          <w:shd w:val="clear" w:color="auto" w:fill="FEFEFE"/>
        </w:rPr>
        <w:t xml:space="preserve"> о том</w:t>
      </w:r>
      <w:r w:rsidRPr="00486E45">
        <w:rPr>
          <w:color w:val="0D0D0D" w:themeColor="text1" w:themeTint="F2"/>
          <w:sz w:val="28"/>
          <w:szCs w:val="28"/>
          <w:shd w:val="clear" w:color="auto" w:fill="FEFEFE"/>
        </w:rPr>
        <w:t xml:space="preserve">, что </w:t>
      </w:r>
      <w:r>
        <w:rPr>
          <w:color w:val="0D0D0D" w:themeColor="text1" w:themeTint="F2"/>
          <w:sz w:val="28"/>
          <w:szCs w:val="28"/>
          <w:shd w:val="clear" w:color="auto" w:fill="FEFEFE"/>
        </w:rPr>
        <w:t xml:space="preserve">в первом полугодии 2024 года </w:t>
      </w:r>
      <w:r w:rsidRPr="00486E45">
        <w:rPr>
          <w:color w:val="0D0D0D" w:themeColor="text1" w:themeTint="F2"/>
          <w:sz w:val="28"/>
          <w:szCs w:val="28"/>
          <w:shd w:val="clear" w:color="auto" w:fill="FEFEFE"/>
        </w:rPr>
        <w:t>о</w:t>
      </w:r>
      <w:r w:rsidRPr="00486E45">
        <w:rPr>
          <w:color w:val="0D0D0D" w:themeColor="text1" w:themeTint="F2"/>
          <w:sz w:val="28"/>
          <w:szCs w:val="28"/>
        </w:rPr>
        <w:t xml:space="preserve">сновные направления работы в области управления охраной труда </w:t>
      </w:r>
      <w:r>
        <w:rPr>
          <w:color w:val="0D0D0D" w:themeColor="text1" w:themeTint="F2"/>
          <w:sz w:val="28"/>
          <w:szCs w:val="28"/>
        </w:rPr>
        <w:t xml:space="preserve">были </w:t>
      </w:r>
      <w:r w:rsidRPr="00486E45">
        <w:rPr>
          <w:color w:val="0D0D0D" w:themeColor="text1" w:themeTint="F2"/>
          <w:sz w:val="28"/>
          <w:szCs w:val="28"/>
        </w:rPr>
        <w:t>ориентированы на формирование профилактического подхода к обеспечению безопасности труда и сохранению здоровья работников</w:t>
      </w:r>
      <w:r>
        <w:rPr>
          <w:color w:val="0D0D0D" w:themeColor="text1" w:themeTint="F2"/>
          <w:sz w:val="28"/>
          <w:szCs w:val="28"/>
        </w:rPr>
        <w:t>.</w:t>
      </w:r>
      <w:r w:rsidRPr="00486E45">
        <w:rPr>
          <w:color w:val="0D0D0D" w:themeColor="text1" w:themeTint="F2"/>
          <w:sz w:val="28"/>
          <w:szCs w:val="28"/>
        </w:rPr>
        <w:t xml:space="preserve"> </w:t>
      </w:r>
    </w:p>
    <w:p w:rsidR="00095145" w:rsidRPr="00AC3DBD" w:rsidRDefault="00095145" w:rsidP="00095145">
      <w:pPr>
        <w:widowControl w:val="0"/>
        <w:autoSpaceDE w:val="0"/>
        <w:autoSpaceDN w:val="0"/>
        <w:adjustRightInd w:val="0"/>
        <w:jc w:val="both"/>
        <w:rPr>
          <w:color w:val="0D0D0D" w:themeColor="text1" w:themeTint="F2"/>
          <w:sz w:val="16"/>
          <w:szCs w:val="16"/>
        </w:rPr>
      </w:pPr>
    </w:p>
    <w:p w:rsidR="00095145" w:rsidRDefault="00095145" w:rsidP="00095145">
      <w:pPr>
        <w:widowControl w:val="0"/>
        <w:autoSpaceDE w:val="0"/>
        <w:autoSpaceDN w:val="0"/>
        <w:adjustRightInd w:val="0"/>
        <w:jc w:val="both"/>
        <w:rPr>
          <w:rFonts w:eastAsiaTheme="minorEastAsia"/>
          <w:bCs/>
          <w:color w:val="0D0D0D" w:themeColor="text1" w:themeTint="F2"/>
          <w:sz w:val="28"/>
          <w:szCs w:val="28"/>
        </w:rPr>
      </w:pPr>
      <w:r>
        <w:rPr>
          <w:rFonts w:eastAsiaTheme="minorEastAsia"/>
          <w:bCs/>
          <w:color w:val="0D0D0D" w:themeColor="text1" w:themeTint="F2"/>
          <w:sz w:val="28"/>
          <w:szCs w:val="28"/>
        </w:rPr>
        <w:t xml:space="preserve">      </w:t>
      </w:r>
      <w:r w:rsidRPr="00484696">
        <w:rPr>
          <w:rFonts w:eastAsiaTheme="minorEastAsia"/>
          <w:bCs/>
          <w:color w:val="0D0D0D" w:themeColor="text1" w:themeTint="F2"/>
          <w:sz w:val="28"/>
          <w:szCs w:val="28"/>
        </w:rPr>
        <w:t xml:space="preserve">В полном объеме осуществлялись </w:t>
      </w:r>
      <w:r>
        <w:rPr>
          <w:rFonts w:eastAsiaTheme="minorEastAsia"/>
          <w:bCs/>
          <w:color w:val="0D0D0D" w:themeColor="text1" w:themeTint="F2"/>
          <w:sz w:val="28"/>
          <w:szCs w:val="28"/>
        </w:rPr>
        <w:t xml:space="preserve">следующие </w:t>
      </w:r>
      <w:r w:rsidRPr="00484696">
        <w:rPr>
          <w:rFonts w:eastAsiaTheme="minorEastAsia"/>
          <w:bCs/>
          <w:color w:val="0D0D0D" w:themeColor="text1" w:themeTint="F2"/>
          <w:sz w:val="28"/>
          <w:szCs w:val="28"/>
        </w:rPr>
        <w:t xml:space="preserve">мероприятия, предусмотренные Планом </w:t>
      </w:r>
      <w:r>
        <w:rPr>
          <w:rFonts w:eastAsiaTheme="minorEastAsia"/>
          <w:bCs/>
          <w:color w:val="0D0D0D" w:themeColor="text1" w:themeTint="F2"/>
          <w:sz w:val="28"/>
          <w:szCs w:val="28"/>
        </w:rPr>
        <w:t xml:space="preserve">мероприятий по охране труда в </w:t>
      </w:r>
      <w:r w:rsidRPr="00484696">
        <w:rPr>
          <w:rFonts w:eastAsiaTheme="minorEastAsia"/>
          <w:bCs/>
          <w:color w:val="0D0D0D" w:themeColor="text1" w:themeTint="F2"/>
          <w:sz w:val="28"/>
          <w:szCs w:val="28"/>
        </w:rPr>
        <w:t>учреждении на 202</w:t>
      </w:r>
      <w:r>
        <w:rPr>
          <w:rFonts w:eastAsiaTheme="minorEastAsia"/>
          <w:bCs/>
          <w:color w:val="0D0D0D" w:themeColor="text1" w:themeTint="F2"/>
          <w:sz w:val="28"/>
          <w:szCs w:val="28"/>
        </w:rPr>
        <w:t>4</w:t>
      </w:r>
      <w:r w:rsidRPr="00484696">
        <w:rPr>
          <w:rFonts w:eastAsiaTheme="minorEastAsia"/>
          <w:bCs/>
          <w:color w:val="0D0D0D" w:themeColor="text1" w:themeTint="F2"/>
          <w:sz w:val="28"/>
          <w:szCs w:val="28"/>
        </w:rPr>
        <w:t xml:space="preserve"> год</w:t>
      </w:r>
      <w:r>
        <w:rPr>
          <w:rFonts w:eastAsiaTheme="minorEastAsia"/>
          <w:bCs/>
          <w:color w:val="0D0D0D" w:themeColor="text1" w:themeTint="F2"/>
          <w:sz w:val="28"/>
          <w:szCs w:val="28"/>
        </w:rPr>
        <w:t>:</w:t>
      </w:r>
      <w:r w:rsidRPr="00484696">
        <w:rPr>
          <w:rFonts w:eastAsiaTheme="minorEastAsia"/>
          <w:bCs/>
          <w:color w:val="0D0D0D" w:themeColor="text1" w:themeTint="F2"/>
          <w:sz w:val="28"/>
          <w:szCs w:val="28"/>
        </w:rPr>
        <w:t xml:space="preserve">  </w:t>
      </w:r>
    </w:p>
    <w:p w:rsidR="00095145" w:rsidRPr="0080096E" w:rsidRDefault="00095145" w:rsidP="00095145">
      <w:pPr>
        <w:widowControl w:val="0"/>
        <w:autoSpaceDE w:val="0"/>
        <w:autoSpaceDN w:val="0"/>
        <w:adjustRightInd w:val="0"/>
        <w:jc w:val="both"/>
        <w:rPr>
          <w:rFonts w:eastAsiaTheme="minorEastAsia"/>
          <w:bCs/>
          <w:color w:val="0D0D0D" w:themeColor="text1" w:themeTint="F2"/>
          <w:sz w:val="16"/>
          <w:szCs w:val="16"/>
        </w:rPr>
      </w:pPr>
    </w:p>
    <w:p w:rsidR="00095145" w:rsidRPr="000130AF" w:rsidRDefault="00095145" w:rsidP="00095145">
      <w:pPr>
        <w:spacing w:line="0" w:lineRule="atLeast"/>
        <w:jc w:val="both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  <w:r w:rsidRPr="000130AF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 xml:space="preserve">       1. Внесение изменений в документы системы управления охраной труда.</w:t>
      </w:r>
    </w:p>
    <w:p w:rsidR="00095145" w:rsidRPr="00D6259C" w:rsidRDefault="00095145" w:rsidP="00095145">
      <w:pPr>
        <w:spacing w:line="0" w:lineRule="atLeast"/>
        <w:jc w:val="both"/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</w:pPr>
      <w:r w:rsidRPr="00D6259C">
        <w:rPr>
          <w:rFonts w:eastAsiaTheme="minorHAnsi"/>
          <w:color w:val="0D0D0D" w:themeColor="text1" w:themeTint="F2"/>
          <w:sz w:val="28"/>
          <w:szCs w:val="28"/>
          <w:lang w:eastAsia="en-US"/>
        </w:rPr>
        <w:t>Основание: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п</w:t>
      </w:r>
      <w:r w:rsidRPr="00D6259C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риказ Министерства труда и социальной защиты Российской Федерации от 29.10.2021 № 771н «Об утверждении Примерного </w:t>
      </w:r>
      <w:r w:rsidRPr="00D6259C">
        <w:rPr>
          <w:bCs/>
          <w:color w:val="0D0D0D" w:themeColor="text1" w:themeTint="F2"/>
          <w:kern w:val="36"/>
          <w:sz w:val="28"/>
          <w:szCs w:val="28"/>
        </w:rPr>
        <w:t>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</w:t>
      </w:r>
      <w:r w:rsidRPr="00D6259C"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  <w:t>»</w:t>
      </w:r>
      <w:r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  <w:t>.</w:t>
      </w:r>
    </w:p>
    <w:p w:rsidR="00095145" w:rsidRPr="0080096E" w:rsidRDefault="00095145" w:rsidP="00095145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eastAsiaTheme="minorEastAsia"/>
          <w:bCs/>
          <w:color w:val="0D0D0D" w:themeColor="text1" w:themeTint="F2"/>
          <w:sz w:val="16"/>
          <w:szCs w:val="16"/>
        </w:rPr>
      </w:pPr>
    </w:p>
    <w:p w:rsidR="00095145" w:rsidRPr="008C1EEE" w:rsidRDefault="00095145" w:rsidP="00095145">
      <w:pPr>
        <w:spacing w:line="0" w:lineRule="atLeast"/>
        <w:jc w:val="both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  <w:r w:rsidRPr="00050BF9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 xml:space="preserve">       2. </w:t>
      </w:r>
      <w:r w:rsidRPr="008C1EEE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>Разработка инструкций, правил по охране труда.</w:t>
      </w:r>
    </w:p>
    <w:p w:rsidR="00095145" w:rsidRDefault="00095145" w:rsidP="00095145">
      <w:pPr>
        <w:spacing w:line="0" w:lineRule="atLeast"/>
        <w:jc w:val="both"/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8C1EEE">
        <w:rPr>
          <w:rFonts w:eastAsiaTheme="minorHAnsi"/>
          <w:color w:val="0D0D0D" w:themeColor="text1" w:themeTint="F2"/>
          <w:sz w:val="28"/>
          <w:szCs w:val="28"/>
          <w:lang w:eastAsia="en-US"/>
        </w:rPr>
        <w:t>Основание: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п</w:t>
      </w:r>
      <w:r w:rsidRPr="00050BF9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риказ Министерства труда и социальной защиты Российской Федерации от 29.10.2021 № 772н </w:t>
      </w:r>
      <w:r w:rsidRPr="00050BF9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>"Об утверждении основных требований к порядку разработки и содержанию правил и инструкций по охране </w:t>
      </w:r>
      <w:r w:rsidRPr="00050BF9">
        <w:rPr>
          <w:rFonts w:eastAsiaTheme="minorHAnsi"/>
          <w:bCs/>
          <w:color w:val="0D0D0D" w:themeColor="text1" w:themeTint="F2"/>
          <w:sz w:val="28"/>
          <w:szCs w:val="28"/>
          <w:shd w:val="clear" w:color="auto" w:fill="FFFFFF"/>
          <w:lang w:eastAsia="en-US"/>
        </w:rPr>
        <w:t>труда</w:t>
      </w:r>
      <w:r w:rsidRPr="00050BF9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>, разрабатываемых работодателем".</w:t>
      </w:r>
    </w:p>
    <w:p w:rsidR="00095145" w:rsidRPr="0080096E" w:rsidRDefault="00095145" w:rsidP="00095145">
      <w:pPr>
        <w:spacing w:line="0" w:lineRule="atLeast"/>
        <w:jc w:val="both"/>
        <w:rPr>
          <w:rFonts w:eastAsiaTheme="minorHAnsi"/>
          <w:color w:val="0D0D0D" w:themeColor="text1" w:themeTint="F2"/>
          <w:sz w:val="16"/>
          <w:szCs w:val="16"/>
          <w:shd w:val="clear" w:color="auto" w:fill="FFFFFF"/>
          <w:lang w:eastAsia="en-US"/>
        </w:rPr>
      </w:pPr>
    </w:p>
    <w:p w:rsidR="00095145" w:rsidRPr="00E66AF0" w:rsidRDefault="00095145" w:rsidP="00095145">
      <w:pPr>
        <w:spacing w:line="0" w:lineRule="atLeast"/>
        <w:jc w:val="both"/>
        <w:rPr>
          <w:b/>
          <w:bCs/>
          <w:color w:val="0D0D0D" w:themeColor="text1" w:themeTint="F2"/>
          <w:sz w:val="28"/>
          <w:szCs w:val="28"/>
        </w:rPr>
      </w:pPr>
      <w:r w:rsidRPr="00050BF9">
        <w:rPr>
          <w:b/>
          <w:bCs/>
          <w:color w:val="0D0D0D" w:themeColor="text1" w:themeTint="F2"/>
          <w:sz w:val="28"/>
          <w:szCs w:val="28"/>
        </w:rPr>
        <w:t xml:space="preserve">       3.</w:t>
      </w:r>
      <w:r w:rsidRPr="00E66AF0">
        <w:rPr>
          <w:b/>
          <w:bCs/>
          <w:color w:val="0D0D0D" w:themeColor="text1" w:themeTint="F2"/>
          <w:sz w:val="28"/>
          <w:szCs w:val="28"/>
        </w:rPr>
        <w:t xml:space="preserve"> </w:t>
      </w:r>
      <w:r>
        <w:rPr>
          <w:b/>
          <w:bCs/>
          <w:color w:val="0D0D0D" w:themeColor="text1" w:themeTint="F2"/>
          <w:sz w:val="28"/>
          <w:szCs w:val="28"/>
        </w:rPr>
        <w:t>В</w:t>
      </w:r>
      <w:r w:rsidRPr="00E66AF0">
        <w:rPr>
          <w:b/>
          <w:bCs/>
          <w:color w:val="0D0D0D" w:themeColor="text1" w:themeTint="F2"/>
          <w:sz w:val="28"/>
          <w:szCs w:val="28"/>
        </w:rPr>
        <w:t>ыявлени</w:t>
      </w:r>
      <w:r>
        <w:rPr>
          <w:b/>
          <w:bCs/>
          <w:color w:val="0D0D0D" w:themeColor="text1" w:themeTint="F2"/>
          <w:sz w:val="28"/>
          <w:szCs w:val="28"/>
        </w:rPr>
        <w:t>е</w:t>
      </w:r>
      <w:r w:rsidRPr="00E66AF0">
        <w:rPr>
          <w:b/>
          <w:bCs/>
          <w:color w:val="0D0D0D" w:themeColor="text1" w:themeTint="F2"/>
          <w:sz w:val="28"/>
          <w:szCs w:val="28"/>
        </w:rPr>
        <w:t xml:space="preserve"> и оценк</w:t>
      </w:r>
      <w:r>
        <w:rPr>
          <w:b/>
          <w:bCs/>
          <w:color w:val="0D0D0D" w:themeColor="text1" w:themeTint="F2"/>
          <w:sz w:val="28"/>
          <w:szCs w:val="28"/>
        </w:rPr>
        <w:t>а</w:t>
      </w:r>
      <w:r w:rsidRPr="00E66AF0">
        <w:rPr>
          <w:b/>
          <w:bCs/>
          <w:color w:val="0D0D0D" w:themeColor="text1" w:themeTint="F2"/>
          <w:sz w:val="28"/>
          <w:szCs w:val="28"/>
        </w:rPr>
        <w:t xml:space="preserve"> опасностей, оценк</w:t>
      </w:r>
      <w:r>
        <w:rPr>
          <w:b/>
          <w:bCs/>
          <w:color w:val="0D0D0D" w:themeColor="text1" w:themeTint="F2"/>
          <w:sz w:val="28"/>
          <w:szCs w:val="28"/>
        </w:rPr>
        <w:t>а</w:t>
      </w:r>
      <w:r w:rsidRPr="00E66AF0">
        <w:rPr>
          <w:b/>
          <w:bCs/>
          <w:color w:val="0D0D0D" w:themeColor="text1" w:themeTint="F2"/>
          <w:sz w:val="28"/>
          <w:szCs w:val="28"/>
        </w:rPr>
        <w:t xml:space="preserve"> уровней профессиональных рисков, реализации мер, разработанных по результатам их проведения.</w:t>
      </w:r>
    </w:p>
    <w:p w:rsidR="00095145" w:rsidRDefault="00095145" w:rsidP="00095145">
      <w:pPr>
        <w:spacing w:line="0" w:lineRule="atLeast"/>
        <w:jc w:val="both"/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</w:pPr>
      <w:r w:rsidRPr="00E66AF0">
        <w:rPr>
          <w:rFonts w:eastAsiaTheme="minorHAnsi"/>
          <w:color w:val="0D0D0D" w:themeColor="text1" w:themeTint="F2"/>
          <w:sz w:val="28"/>
          <w:szCs w:val="28"/>
          <w:lang w:eastAsia="en-US"/>
        </w:rPr>
        <w:t>Основание: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r w:rsidRPr="00050BF9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п. 1 Приложения к приказу Министерства труда и социальной защиты Российской Федерации от 29.10.2021 № 771н «Об утверждении Примерного </w:t>
      </w:r>
      <w:r w:rsidRPr="00050BF9">
        <w:rPr>
          <w:bCs/>
          <w:color w:val="0D0D0D" w:themeColor="text1" w:themeTint="F2"/>
          <w:kern w:val="36"/>
          <w:sz w:val="28"/>
          <w:szCs w:val="28"/>
        </w:rPr>
        <w:t>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</w:t>
      </w:r>
      <w:r w:rsidRPr="00050BF9"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  <w:t xml:space="preserve">» (далее по тексту - </w:t>
      </w:r>
      <w:r w:rsidRPr="00050BF9">
        <w:rPr>
          <w:rFonts w:eastAsiaTheme="minorHAnsi"/>
          <w:color w:val="0D0D0D" w:themeColor="text1" w:themeTint="F2"/>
          <w:sz w:val="28"/>
          <w:szCs w:val="28"/>
          <w:lang w:eastAsia="en-US"/>
        </w:rPr>
        <w:t>Приложение к приказу Минтруда России от 29.10.2021 № 771н)</w:t>
      </w:r>
      <w:r w:rsidRPr="00050BF9"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  <w:t>.</w:t>
      </w:r>
    </w:p>
    <w:p w:rsidR="00095145" w:rsidRPr="00073D35" w:rsidRDefault="00095145" w:rsidP="00095145">
      <w:pPr>
        <w:spacing w:line="0" w:lineRule="atLeast"/>
        <w:jc w:val="both"/>
        <w:rPr>
          <w:color w:val="0D0D0D" w:themeColor="text1" w:themeTint="F2"/>
          <w:sz w:val="16"/>
          <w:szCs w:val="16"/>
        </w:rPr>
      </w:pPr>
    </w:p>
    <w:p w:rsidR="00095145" w:rsidRPr="00B849DB" w:rsidRDefault="00095145" w:rsidP="00095145">
      <w:pPr>
        <w:spacing w:line="0" w:lineRule="atLeast"/>
        <w:jc w:val="both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  <w:r w:rsidRPr="00050BF9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 xml:space="preserve">      4. </w:t>
      </w:r>
      <w:r w:rsidRPr="00B849DB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>Обеспечение естественного и искусственного освещения на рабочих местах, в бытовых помещениях, местах прохода работников.</w:t>
      </w:r>
    </w:p>
    <w:p w:rsidR="00095145" w:rsidRDefault="00095145" w:rsidP="00095145">
      <w:pPr>
        <w:spacing w:line="0" w:lineRule="atLeast"/>
        <w:jc w:val="both"/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</w:pPr>
      <w:r w:rsidRPr="00B849DB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Основание: </w:t>
      </w:r>
      <w:r w:rsidRPr="00050BF9">
        <w:rPr>
          <w:rFonts w:eastAsiaTheme="minorHAnsi"/>
          <w:color w:val="0D0D0D" w:themeColor="text1" w:themeTint="F2"/>
          <w:sz w:val="28"/>
          <w:szCs w:val="28"/>
          <w:lang w:eastAsia="en-US"/>
        </w:rPr>
        <w:t>п. 15 Приложения к приказу Минтруда России от 29.10.2021 № 771н</w:t>
      </w:r>
      <w:r w:rsidRPr="00050BF9"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  <w:t>.</w:t>
      </w:r>
    </w:p>
    <w:p w:rsidR="00095145" w:rsidRPr="0080096E" w:rsidRDefault="00095145" w:rsidP="00095145">
      <w:pPr>
        <w:spacing w:line="0" w:lineRule="atLeast"/>
        <w:jc w:val="both"/>
        <w:rPr>
          <w:rFonts w:eastAsiaTheme="minorHAnsi"/>
          <w:bCs/>
          <w:color w:val="0D0D0D" w:themeColor="text1" w:themeTint="F2"/>
          <w:kern w:val="36"/>
          <w:sz w:val="16"/>
          <w:szCs w:val="16"/>
          <w:lang w:eastAsia="en-US"/>
        </w:rPr>
      </w:pPr>
    </w:p>
    <w:p w:rsidR="00095145" w:rsidRPr="003560BB" w:rsidRDefault="00095145" w:rsidP="00095145">
      <w:pPr>
        <w:spacing w:line="0" w:lineRule="atLeast"/>
        <w:jc w:val="both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  <w:r w:rsidRPr="00050BF9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 xml:space="preserve">      5. </w:t>
      </w:r>
      <w:r w:rsidRPr="003560BB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 xml:space="preserve">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защиты. </w:t>
      </w:r>
    </w:p>
    <w:p w:rsidR="00095145" w:rsidRDefault="00095145" w:rsidP="00095145">
      <w:pPr>
        <w:spacing w:line="0" w:lineRule="atLeast"/>
        <w:jc w:val="both"/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</w:pPr>
      <w:r w:rsidRPr="003560BB">
        <w:rPr>
          <w:rFonts w:eastAsiaTheme="minorHAnsi"/>
          <w:color w:val="0D0D0D" w:themeColor="text1" w:themeTint="F2"/>
          <w:sz w:val="28"/>
          <w:szCs w:val="28"/>
          <w:lang w:eastAsia="en-US"/>
        </w:rPr>
        <w:t>Основание: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r w:rsidRPr="003560BB">
        <w:rPr>
          <w:rFonts w:eastAsiaTheme="minorHAnsi"/>
          <w:color w:val="0D0D0D" w:themeColor="text1" w:themeTint="F2"/>
          <w:sz w:val="28"/>
          <w:szCs w:val="28"/>
          <w:lang w:eastAsia="en-US"/>
        </w:rPr>
        <w:t>п. 18 Приложения к приказу Минтруда России от 29.10.2021 № 771н</w:t>
      </w:r>
      <w:r w:rsidRPr="003560BB"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  <w:t>.</w:t>
      </w:r>
    </w:p>
    <w:p w:rsidR="00095145" w:rsidRPr="003560BB" w:rsidRDefault="00095145" w:rsidP="00095145">
      <w:pPr>
        <w:spacing w:line="0" w:lineRule="atLeast"/>
        <w:jc w:val="both"/>
        <w:rPr>
          <w:rFonts w:eastAsiaTheme="minorHAnsi"/>
          <w:bCs/>
          <w:color w:val="0D0D0D" w:themeColor="text1" w:themeTint="F2"/>
          <w:kern w:val="36"/>
          <w:sz w:val="16"/>
          <w:szCs w:val="16"/>
          <w:lang w:eastAsia="en-US"/>
        </w:rPr>
      </w:pPr>
    </w:p>
    <w:p w:rsidR="00095145" w:rsidRPr="003534D8" w:rsidRDefault="00095145" w:rsidP="00095145">
      <w:pPr>
        <w:spacing w:line="0" w:lineRule="atLeast"/>
        <w:jc w:val="both"/>
        <w:rPr>
          <w:b/>
          <w:bCs/>
          <w:color w:val="0D0D0D" w:themeColor="text1" w:themeTint="F2"/>
          <w:sz w:val="28"/>
          <w:szCs w:val="28"/>
        </w:rPr>
      </w:pPr>
      <w:r w:rsidRPr="00050BF9">
        <w:rPr>
          <w:b/>
          <w:bCs/>
          <w:color w:val="0D0D0D" w:themeColor="text1" w:themeTint="F2"/>
          <w:sz w:val="28"/>
          <w:szCs w:val="28"/>
        </w:rPr>
        <w:lastRenderedPageBreak/>
        <w:t xml:space="preserve">      6. </w:t>
      </w:r>
      <w:r w:rsidRPr="003534D8">
        <w:rPr>
          <w:b/>
          <w:bCs/>
          <w:color w:val="0D0D0D" w:themeColor="text1" w:themeTint="F2"/>
          <w:sz w:val="28"/>
          <w:szCs w:val="28"/>
        </w:rPr>
        <w:t>Обеспечение хранения средств индивидуальной защиты (далее – СИЗ), а также ухода за ними (своевременная химчистка, стирка, дегазация, дезактивация, дезинфекция, обезвреживание, обеспыливание, сушка), проведение ремонта и замена СИЗ.</w:t>
      </w:r>
    </w:p>
    <w:p w:rsidR="00095145" w:rsidRDefault="00095145" w:rsidP="00095145">
      <w:pPr>
        <w:spacing w:line="0" w:lineRule="atLeast"/>
        <w:jc w:val="both"/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</w:pPr>
      <w:r w:rsidRPr="003534D8">
        <w:rPr>
          <w:rFonts w:eastAsiaTheme="minorHAnsi"/>
          <w:color w:val="0D0D0D" w:themeColor="text1" w:themeTint="F2"/>
          <w:sz w:val="28"/>
          <w:szCs w:val="28"/>
          <w:lang w:eastAsia="en-US"/>
        </w:rPr>
        <w:t>Основание: п. 19 Приложения к приказу Минтруда России от 29.10.2021 № 771н</w:t>
      </w:r>
      <w:r w:rsidRPr="003534D8"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  <w:t>.</w:t>
      </w:r>
    </w:p>
    <w:p w:rsidR="00095145" w:rsidRPr="003534D8" w:rsidRDefault="00095145" w:rsidP="00095145">
      <w:pPr>
        <w:spacing w:line="0" w:lineRule="atLeast"/>
        <w:jc w:val="both"/>
        <w:rPr>
          <w:rFonts w:eastAsiaTheme="minorHAnsi"/>
          <w:bCs/>
          <w:color w:val="0D0D0D" w:themeColor="text1" w:themeTint="F2"/>
          <w:kern w:val="36"/>
          <w:sz w:val="16"/>
          <w:szCs w:val="16"/>
          <w:lang w:eastAsia="en-US"/>
        </w:rPr>
      </w:pPr>
    </w:p>
    <w:p w:rsidR="00095145" w:rsidRPr="0060187C" w:rsidRDefault="00095145" w:rsidP="00095145">
      <w:pPr>
        <w:spacing w:line="0" w:lineRule="atLeast"/>
        <w:jc w:val="both"/>
        <w:rPr>
          <w:b/>
          <w:bCs/>
          <w:color w:val="0D0D0D" w:themeColor="text1" w:themeTint="F2"/>
          <w:sz w:val="28"/>
          <w:szCs w:val="28"/>
        </w:rPr>
      </w:pPr>
      <w:r w:rsidRPr="00050BF9">
        <w:rPr>
          <w:b/>
          <w:bCs/>
          <w:color w:val="0D0D0D" w:themeColor="text1" w:themeTint="F2"/>
          <w:sz w:val="28"/>
          <w:szCs w:val="28"/>
        </w:rPr>
        <w:t xml:space="preserve">      7. </w:t>
      </w:r>
      <w:r w:rsidRPr="0060187C">
        <w:rPr>
          <w:b/>
          <w:bCs/>
          <w:color w:val="0D0D0D" w:themeColor="text1" w:themeTint="F2"/>
          <w:sz w:val="28"/>
          <w:szCs w:val="28"/>
        </w:rPr>
        <w:t>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СИЗ, инструктажей по охране труда, стажировки на рабочем месте (для определенных категорий работников) и проверки знания требований охраны труда.</w:t>
      </w:r>
    </w:p>
    <w:p w:rsidR="00095145" w:rsidRDefault="00095145" w:rsidP="00095145">
      <w:pPr>
        <w:spacing w:line="0" w:lineRule="atLeast"/>
        <w:jc w:val="both"/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</w:pPr>
      <w:r w:rsidRPr="0060187C">
        <w:rPr>
          <w:rFonts w:eastAsiaTheme="minorHAnsi"/>
          <w:color w:val="0D0D0D" w:themeColor="text1" w:themeTint="F2"/>
          <w:sz w:val="28"/>
          <w:szCs w:val="28"/>
          <w:lang w:eastAsia="en-US"/>
        </w:rPr>
        <w:t>Основание: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r w:rsidRPr="0060187C">
        <w:rPr>
          <w:rFonts w:eastAsiaTheme="minorHAnsi"/>
          <w:color w:val="0D0D0D" w:themeColor="text1" w:themeTint="F2"/>
          <w:sz w:val="28"/>
          <w:szCs w:val="28"/>
          <w:lang w:eastAsia="en-US"/>
        </w:rPr>
        <w:t>п. 21 Приложения к приказу Минтруда России от 29.10.2021 № 771н</w:t>
      </w:r>
      <w:r w:rsidRPr="0060187C"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  <w:t>.</w:t>
      </w:r>
    </w:p>
    <w:p w:rsidR="00095145" w:rsidRPr="0060187C" w:rsidRDefault="00095145" w:rsidP="00095145">
      <w:pPr>
        <w:spacing w:line="0" w:lineRule="atLeast"/>
        <w:jc w:val="both"/>
        <w:rPr>
          <w:bCs/>
          <w:color w:val="0D0D0D" w:themeColor="text1" w:themeTint="F2"/>
          <w:sz w:val="16"/>
          <w:szCs w:val="16"/>
        </w:rPr>
      </w:pPr>
    </w:p>
    <w:p w:rsidR="00095145" w:rsidRDefault="00095145" w:rsidP="00095145">
      <w:pPr>
        <w:spacing w:line="0" w:lineRule="atLeast"/>
        <w:jc w:val="both"/>
        <w:rPr>
          <w:b/>
          <w:bCs/>
          <w:color w:val="0D0D0D" w:themeColor="text1" w:themeTint="F2"/>
          <w:sz w:val="28"/>
          <w:szCs w:val="28"/>
        </w:rPr>
      </w:pPr>
      <w:r w:rsidRPr="00050BF9">
        <w:rPr>
          <w:b/>
          <w:bCs/>
          <w:color w:val="0D0D0D" w:themeColor="text1" w:themeTint="F2"/>
          <w:sz w:val="28"/>
          <w:szCs w:val="28"/>
        </w:rPr>
        <w:t xml:space="preserve">      8. </w:t>
      </w:r>
      <w:r w:rsidRPr="00337278">
        <w:rPr>
          <w:b/>
          <w:bCs/>
          <w:color w:val="0D0D0D" w:themeColor="text1" w:themeTint="F2"/>
          <w:sz w:val="28"/>
          <w:szCs w:val="28"/>
        </w:rPr>
        <w:t>Проведение обязательных предварительных и периодических медицинских осмотров (обследований).</w:t>
      </w:r>
    </w:p>
    <w:p w:rsidR="00095145" w:rsidRPr="00337278" w:rsidRDefault="00095145" w:rsidP="00095145">
      <w:pPr>
        <w:spacing w:line="0" w:lineRule="atLeast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337278">
        <w:rPr>
          <w:rFonts w:eastAsiaTheme="minorHAnsi"/>
          <w:color w:val="0D0D0D" w:themeColor="text1" w:themeTint="F2"/>
          <w:sz w:val="28"/>
          <w:szCs w:val="28"/>
          <w:lang w:eastAsia="en-US"/>
        </w:rPr>
        <w:t>Основание: п.23 Приложения к приказу Минтруда России от 29.10.2021 № 771н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;</w:t>
      </w:r>
    </w:p>
    <w:p w:rsidR="00095145" w:rsidRPr="00050BF9" w:rsidRDefault="00095145" w:rsidP="00095145">
      <w:pPr>
        <w:widowControl w:val="0"/>
        <w:autoSpaceDE w:val="0"/>
        <w:autoSpaceDN w:val="0"/>
        <w:adjustRightInd w:val="0"/>
        <w:spacing w:line="0" w:lineRule="atLeast"/>
        <w:jc w:val="both"/>
        <w:rPr>
          <w:bCs/>
          <w:color w:val="000000"/>
          <w:kern w:val="36"/>
          <w:sz w:val="28"/>
          <w:szCs w:val="28"/>
        </w:rPr>
      </w:pPr>
      <w:r w:rsidRPr="00050BF9">
        <w:rPr>
          <w:bCs/>
          <w:color w:val="0D0D0D" w:themeColor="text1" w:themeTint="F2"/>
          <w:sz w:val="28"/>
          <w:szCs w:val="28"/>
        </w:rPr>
        <w:t xml:space="preserve">- </w:t>
      </w:r>
      <w:r>
        <w:rPr>
          <w:bCs/>
          <w:color w:val="0D0D0D" w:themeColor="text1" w:themeTint="F2"/>
          <w:sz w:val="28"/>
          <w:szCs w:val="28"/>
        </w:rPr>
        <w:t>п</w:t>
      </w:r>
      <w:r w:rsidRPr="00050BF9">
        <w:rPr>
          <w:bCs/>
          <w:color w:val="0D0D0D" w:themeColor="text1" w:themeTint="F2"/>
          <w:sz w:val="28"/>
          <w:szCs w:val="28"/>
        </w:rPr>
        <w:t>р</w:t>
      </w:r>
      <w:r w:rsidRPr="00050BF9">
        <w:rPr>
          <w:bCs/>
          <w:color w:val="000000"/>
          <w:kern w:val="36"/>
          <w:sz w:val="28"/>
          <w:szCs w:val="28"/>
        </w:rPr>
        <w:t xml:space="preserve">иказ Минздрава России от 28.01.2021 N 29н </w:t>
      </w:r>
      <w:r w:rsidRPr="00050BF9">
        <w:rPr>
          <w:rFonts w:eastAsiaTheme="minorHAnsi"/>
          <w:sz w:val="28"/>
          <w:szCs w:val="28"/>
          <w:lang w:eastAsia="en-US"/>
        </w:rPr>
        <w:t xml:space="preserve">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 </w:t>
      </w:r>
    </w:p>
    <w:p w:rsidR="00095145" w:rsidRPr="007259A3" w:rsidRDefault="00095145" w:rsidP="00095145">
      <w:pPr>
        <w:widowControl w:val="0"/>
        <w:autoSpaceDE w:val="0"/>
        <w:autoSpaceDN w:val="0"/>
        <w:adjustRightInd w:val="0"/>
        <w:spacing w:line="0" w:lineRule="atLeast"/>
        <w:jc w:val="both"/>
        <w:rPr>
          <w:color w:val="0D0D0D" w:themeColor="text1" w:themeTint="F2"/>
          <w:sz w:val="16"/>
          <w:szCs w:val="16"/>
        </w:rPr>
      </w:pPr>
    </w:p>
    <w:p w:rsidR="00095145" w:rsidRDefault="00095145" w:rsidP="00095145">
      <w:pPr>
        <w:spacing w:line="0" w:lineRule="atLeast"/>
        <w:jc w:val="both"/>
        <w:rPr>
          <w:color w:val="0D0D0D" w:themeColor="text1" w:themeTint="F2"/>
          <w:sz w:val="28"/>
          <w:szCs w:val="28"/>
        </w:rPr>
      </w:pPr>
      <w:r w:rsidRPr="00137A5A">
        <w:rPr>
          <w:color w:val="0D0D0D" w:themeColor="text1" w:themeTint="F2"/>
          <w:sz w:val="28"/>
          <w:szCs w:val="28"/>
        </w:rPr>
        <w:t xml:space="preserve">      </w:t>
      </w:r>
      <w:r w:rsidRPr="00486E45">
        <w:rPr>
          <w:color w:val="0D0D0D" w:themeColor="text1" w:themeTint="F2"/>
          <w:sz w:val="28"/>
          <w:szCs w:val="28"/>
        </w:rPr>
        <w:t>Одновременно проводилась работа по приведению в соответствие с требованиями действующего законодательства разработанных в учреждении документов и усилению контроля за соблюдением требований законодательства в области охраны труда, обеспечению общественного контроля за состоянием условий и охраны труда.</w:t>
      </w:r>
    </w:p>
    <w:p w:rsidR="00095145" w:rsidRDefault="00095145" w:rsidP="00095145">
      <w:pPr>
        <w:spacing w:line="0" w:lineRule="atLeast"/>
        <w:jc w:val="both"/>
        <w:rPr>
          <w:i/>
          <w:sz w:val="16"/>
          <w:szCs w:val="16"/>
        </w:rPr>
      </w:pPr>
      <w:r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     </w:t>
      </w:r>
    </w:p>
    <w:p w:rsidR="00095145" w:rsidRDefault="00095145" w:rsidP="00095145">
      <w:pPr>
        <w:jc w:val="both"/>
        <w:rPr>
          <w:bCs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sz w:val="28"/>
          <w:szCs w:val="28"/>
        </w:rPr>
        <w:t xml:space="preserve">Так, в соответствии </w:t>
      </w:r>
      <w:r w:rsidRPr="00554D8B">
        <w:rPr>
          <w:color w:val="0D0D0D" w:themeColor="text1" w:themeTint="F2"/>
          <w:sz w:val="28"/>
          <w:szCs w:val="28"/>
        </w:rPr>
        <w:t>со статьями 212, 214 Т</w:t>
      </w:r>
      <w:r>
        <w:rPr>
          <w:color w:val="0D0D0D" w:themeColor="text1" w:themeTint="F2"/>
          <w:sz w:val="28"/>
          <w:szCs w:val="28"/>
        </w:rPr>
        <w:t>К</w:t>
      </w:r>
      <w:r w:rsidRPr="00554D8B">
        <w:rPr>
          <w:color w:val="0D0D0D" w:themeColor="text1" w:themeTint="F2"/>
          <w:sz w:val="28"/>
          <w:szCs w:val="28"/>
        </w:rPr>
        <w:t xml:space="preserve"> Российской Федерации, приказом Министерства труда и социальной защиты Российской Федерации от 29 октября 2021 г. № 772н «Об утверждении основных требований к порядку разработки и содержанию правил и инструкций по охране труда, разрабатываемых работодателем», приказом Министерства труда и социальной защиты Российской Федерации от 17 марта 2022 г. № 140н «О неприменении приказа  Министерства труда и социальной защиты Российской Федерации от 29 октября 2021 г. № 772н «Об утверждении основных требований к порядку разработки и содержанию правил и инструкций по охране труда, разрабатываемых работодателем»,</w:t>
      </w:r>
      <w:r>
        <w:rPr>
          <w:color w:val="0D0D0D" w:themeColor="text1" w:themeTint="F2"/>
          <w:sz w:val="28"/>
          <w:szCs w:val="28"/>
        </w:rPr>
        <w:t xml:space="preserve"> директором учреждения издан приказ от 05 апреля 2023 г. №11-од</w:t>
      </w:r>
      <w:r w:rsidRPr="00554D8B">
        <w:rPr>
          <w:bCs/>
          <w:color w:val="0D0D0D" w:themeColor="text1" w:themeTint="F2"/>
          <w:kern w:val="36"/>
          <w:sz w:val="28"/>
          <w:szCs w:val="28"/>
        </w:rPr>
        <w:t xml:space="preserve"> </w:t>
      </w:r>
      <w:r>
        <w:rPr>
          <w:bCs/>
          <w:color w:val="0D0D0D" w:themeColor="text1" w:themeTint="F2"/>
          <w:kern w:val="36"/>
          <w:sz w:val="28"/>
          <w:szCs w:val="28"/>
        </w:rPr>
        <w:t>«О введении в действие инструкций по охране труда» и у</w:t>
      </w:r>
      <w:r>
        <w:rPr>
          <w:color w:val="0D0D0D" w:themeColor="text1" w:themeTint="F2"/>
          <w:sz w:val="28"/>
          <w:szCs w:val="28"/>
        </w:rPr>
        <w:t>твержден Перечень дей</w:t>
      </w:r>
      <w:r>
        <w:rPr>
          <w:bCs/>
          <w:color w:val="000000"/>
          <w:sz w:val="28"/>
          <w:szCs w:val="28"/>
        </w:rPr>
        <w:t>ствующих инструкций по охране труда в ОГКУЗ «Смоленский медицинский центр мобилизационных резервов «Резерв» (Приложение № 1 к данному приказу).</w:t>
      </w:r>
    </w:p>
    <w:p w:rsidR="00095145" w:rsidRPr="00E66526" w:rsidRDefault="00095145" w:rsidP="00095145">
      <w:pPr>
        <w:jc w:val="both"/>
        <w:rPr>
          <w:bCs/>
          <w:color w:val="0D0D0D" w:themeColor="text1" w:themeTint="F2"/>
          <w:kern w:val="36"/>
          <w:sz w:val="16"/>
          <w:szCs w:val="16"/>
        </w:rPr>
      </w:pPr>
    </w:p>
    <w:p w:rsidR="00095145" w:rsidRDefault="00095145" w:rsidP="00095145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Введены в действие следующие инструкции по охране труда, с которыми ознакомлены работники, занимающие соответствующие должности:</w:t>
      </w:r>
    </w:p>
    <w:p w:rsidR="00095145" w:rsidRDefault="00095145" w:rsidP="00095145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Инструкция по охране труда </w:t>
      </w:r>
      <w:r>
        <w:rPr>
          <w:color w:val="000000"/>
          <w:sz w:val="28"/>
          <w:szCs w:val="28"/>
        </w:rPr>
        <w:t>для заведующего складом</w:t>
      </w:r>
      <w:r>
        <w:rPr>
          <w:sz w:val="28"/>
          <w:szCs w:val="28"/>
        </w:rPr>
        <w:t xml:space="preserve"> ИОТ-001-2023;</w:t>
      </w:r>
    </w:p>
    <w:p w:rsidR="00095145" w:rsidRDefault="00095145" w:rsidP="00095145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Инструкция по охране труда для начальника склада ИОТ-002-2023;</w:t>
      </w:r>
    </w:p>
    <w:p w:rsidR="00095145" w:rsidRDefault="00095145" w:rsidP="00095145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Инструкция по охране труда </w:t>
      </w:r>
      <w:r>
        <w:rPr>
          <w:color w:val="0D0D0D" w:themeColor="text1" w:themeTint="F2"/>
          <w:sz w:val="28"/>
          <w:szCs w:val="28"/>
        </w:rPr>
        <w:t>для административно-управленческого персонала, бухгалтерии и хозяйственной части</w:t>
      </w:r>
      <w:r>
        <w:rPr>
          <w:sz w:val="28"/>
          <w:szCs w:val="28"/>
        </w:rPr>
        <w:t xml:space="preserve"> ИОТ-003-2023;</w:t>
      </w:r>
    </w:p>
    <w:p w:rsidR="00095145" w:rsidRDefault="00095145" w:rsidP="00095145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Инструкция по охране труда </w:t>
      </w:r>
      <w:r>
        <w:rPr>
          <w:color w:val="0D0D0D" w:themeColor="text1" w:themeTint="F2"/>
          <w:spacing w:val="2"/>
          <w:sz w:val="28"/>
          <w:szCs w:val="28"/>
        </w:rPr>
        <w:t>при работе на многофункциональных устройствах, копировально-множительной технике и другом офисном оборудовании</w:t>
      </w:r>
      <w:r>
        <w:rPr>
          <w:color w:val="0D0D0D" w:themeColor="text1" w:themeTint="F2"/>
          <w:sz w:val="28"/>
          <w:szCs w:val="28"/>
        </w:rPr>
        <w:t xml:space="preserve"> </w:t>
      </w:r>
      <w:r>
        <w:rPr>
          <w:sz w:val="28"/>
          <w:szCs w:val="28"/>
        </w:rPr>
        <w:t>ИОТ-004-2023.</w:t>
      </w:r>
    </w:p>
    <w:p w:rsidR="00095145" w:rsidRDefault="00095145" w:rsidP="00095145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Инструкция по охране труда при работе на персональном компьютере ИОТ-005-2023;</w:t>
      </w:r>
    </w:p>
    <w:p w:rsidR="00095145" w:rsidRDefault="00095145" w:rsidP="00095145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Инструкция по охране труда для уборщика служебных помещений ИОТ-006-2023;</w:t>
      </w:r>
    </w:p>
    <w:p w:rsidR="00095145" w:rsidRDefault="00095145" w:rsidP="00095145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Инструкция по охране труда для слесаря-сантехника ИОТ-007-2023;</w:t>
      </w:r>
    </w:p>
    <w:p w:rsidR="00095145" w:rsidRDefault="00095145" w:rsidP="00095145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Инструкция по охране труда для водителя автомобиля ИОТ-008-2023;</w:t>
      </w:r>
    </w:p>
    <w:p w:rsidR="00095145" w:rsidRDefault="00095145" w:rsidP="00095145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Инструкция по охране труда для уборщика территории ИОТ-009-2023;</w:t>
      </w:r>
    </w:p>
    <w:p w:rsidR="00095145" w:rsidRDefault="00095145" w:rsidP="00095145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Инструкция по охране труда для оператора котельной ИОТ-010-2023;</w:t>
      </w:r>
    </w:p>
    <w:p w:rsidR="00095145" w:rsidRDefault="00095145" w:rsidP="00095145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Инструкция по охране труда для кочегара котельной ИОТ-011-2023;</w:t>
      </w:r>
    </w:p>
    <w:p w:rsidR="00095145" w:rsidRDefault="00095145" w:rsidP="0009514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Инструкция по охране труда </w:t>
      </w:r>
      <w:r>
        <w:rPr>
          <w:color w:val="000000"/>
          <w:sz w:val="28"/>
          <w:szCs w:val="28"/>
        </w:rPr>
        <w:t xml:space="preserve">электромонтера по ремонту и обслуживанию электрооборудованию </w:t>
      </w:r>
      <w:r>
        <w:rPr>
          <w:sz w:val="28"/>
          <w:szCs w:val="28"/>
        </w:rPr>
        <w:t>ИОТ-012-2023;</w:t>
      </w:r>
    </w:p>
    <w:p w:rsidR="00095145" w:rsidRDefault="00095145" w:rsidP="0009514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Инструкция по охране труда </w:t>
      </w:r>
      <w:r>
        <w:rPr>
          <w:color w:val="000000"/>
          <w:sz w:val="28"/>
          <w:szCs w:val="28"/>
        </w:rPr>
        <w:t xml:space="preserve">для рабочего по комплексному обслуживанию и ремонту зданий </w:t>
      </w:r>
      <w:r>
        <w:rPr>
          <w:sz w:val="28"/>
          <w:szCs w:val="28"/>
        </w:rPr>
        <w:t xml:space="preserve">ИОТ-013-2023;       </w:t>
      </w:r>
    </w:p>
    <w:p w:rsidR="00095145" w:rsidRDefault="00095145" w:rsidP="0009514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- Инструкция по охране труда </w:t>
      </w:r>
      <w:r>
        <w:rPr>
          <w:color w:val="000000"/>
          <w:sz w:val="28"/>
          <w:szCs w:val="28"/>
        </w:rPr>
        <w:t xml:space="preserve">для подсобного рабочего </w:t>
      </w:r>
      <w:r>
        <w:rPr>
          <w:sz w:val="28"/>
          <w:szCs w:val="28"/>
        </w:rPr>
        <w:t>ИОТ-014-2023;</w:t>
      </w:r>
    </w:p>
    <w:p w:rsidR="00095145" w:rsidRDefault="00095145" w:rsidP="00095145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Инструкция по охране труда </w:t>
      </w:r>
      <w:r>
        <w:rPr>
          <w:color w:val="000000"/>
          <w:sz w:val="28"/>
          <w:szCs w:val="28"/>
        </w:rPr>
        <w:t xml:space="preserve">при работе с </w:t>
      </w:r>
      <w:proofErr w:type="spellStart"/>
      <w:r>
        <w:rPr>
          <w:color w:val="000000"/>
          <w:sz w:val="28"/>
          <w:szCs w:val="28"/>
        </w:rPr>
        <w:t>мотокосой</w:t>
      </w:r>
      <w:proofErr w:type="spellEnd"/>
      <w:r>
        <w:rPr>
          <w:sz w:val="28"/>
          <w:szCs w:val="28"/>
        </w:rPr>
        <w:t xml:space="preserve"> ИОТ-015-2023;</w:t>
      </w:r>
    </w:p>
    <w:p w:rsidR="00095145" w:rsidRDefault="00095145" w:rsidP="00095145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Инструкция по охране труда </w:t>
      </w:r>
      <w:r>
        <w:rPr>
          <w:color w:val="000000"/>
          <w:sz w:val="28"/>
          <w:szCs w:val="28"/>
        </w:rPr>
        <w:t xml:space="preserve">при работе на </w:t>
      </w:r>
      <w:proofErr w:type="spellStart"/>
      <w:r>
        <w:rPr>
          <w:color w:val="000000"/>
          <w:sz w:val="28"/>
          <w:szCs w:val="28"/>
        </w:rPr>
        <w:t>снегоуборочнике</w:t>
      </w:r>
      <w:proofErr w:type="spellEnd"/>
      <w:r>
        <w:rPr>
          <w:color w:val="000000"/>
          <w:sz w:val="28"/>
          <w:szCs w:val="28"/>
        </w:rPr>
        <w:t xml:space="preserve"> бензиновом </w:t>
      </w:r>
      <w:r>
        <w:rPr>
          <w:sz w:val="28"/>
          <w:szCs w:val="28"/>
        </w:rPr>
        <w:t xml:space="preserve">ИОТ-016-2023. </w:t>
      </w:r>
    </w:p>
    <w:p w:rsidR="00095145" w:rsidRPr="00B97E6C" w:rsidRDefault="00095145" w:rsidP="00095145">
      <w:pPr>
        <w:shd w:val="clear" w:color="auto" w:fill="FFFFFF"/>
        <w:jc w:val="both"/>
        <w:textAlignment w:val="baseline"/>
        <w:rPr>
          <w:rFonts w:eastAsiaTheme="minorEastAsia"/>
          <w:bCs/>
          <w:color w:val="0D0D0D" w:themeColor="text1" w:themeTint="F2"/>
          <w:sz w:val="16"/>
          <w:szCs w:val="16"/>
        </w:rPr>
      </w:pPr>
      <w:r>
        <w:rPr>
          <w:sz w:val="28"/>
          <w:szCs w:val="28"/>
        </w:rPr>
        <w:t xml:space="preserve">      </w:t>
      </w:r>
      <w:r>
        <w:rPr>
          <w:color w:val="0D0D0D" w:themeColor="text1" w:themeTint="F2"/>
          <w:sz w:val="28"/>
          <w:szCs w:val="28"/>
        </w:rPr>
        <w:t xml:space="preserve">      </w:t>
      </w:r>
    </w:p>
    <w:p w:rsidR="00095145" w:rsidRPr="00C47592" w:rsidRDefault="00095145" w:rsidP="00095145">
      <w:pPr>
        <w:spacing w:line="0" w:lineRule="atLeast"/>
        <w:jc w:val="both"/>
        <w:outlineLvl w:val="0"/>
        <w:rPr>
          <w:color w:val="0D0D0D" w:themeColor="text1" w:themeTint="F2"/>
          <w:sz w:val="16"/>
          <w:szCs w:val="16"/>
        </w:rPr>
      </w:pPr>
      <w:r>
        <w:rPr>
          <w:color w:val="0D0D0D" w:themeColor="text1" w:themeTint="F2"/>
          <w:sz w:val="28"/>
          <w:szCs w:val="28"/>
        </w:rPr>
        <w:t xml:space="preserve">      </w:t>
      </w:r>
      <w:r w:rsidRPr="00F50949">
        <w:rPr>
          <w:color w:val="0D0D0D" w:themeColor="text1" w:themeTint="F2"/>
          <w:sz w:val="28"/>
          <w:szCs w:val="28"/>
        </w:rPr>
        <w:t xml:space="preserve">В </w:t>
      </w:r>
      <w:r>
        <w:rPr>
          <w:color w:val="0D0D0D" w:themeColor="text1" w:themeTint="F2"/>
          <w:sz w:val="28"/>
          <w:szCs w:val="28"/>
        </w:rPr>
        <w:t>первом полугодии 2024 года</w:t>
      </w:r>
      <w:r w:rsidRPr="00F50949">
        <w:rPr>
          <w:color w:val="0D0D0D" w:themeColor="text1" w:themeTint="F2"/>
          <w:sz w:val="28"/>
          <w:szCs w:val="28"/>
        </w:rPr>
        <w:t xml:space="preserve"> в целях реализации мероприятий по охране труда </w:t>
      </w:r>
      <w:r>
        <w:rPr>
          <w:color w:val="0D0D0D" w:themeColor="text1" w:themeTint="F2"/>
          <w:sz w:val="28"/>
          <w:szCs w:val="28"/>
        </w:rPr>
        <w:t xml:space="preserve">были </w:t>
      </w:r>
      <w:r w:rsidRPr="00F50949">
        <w:rPr>
          <w:color w:val="0D0D0D" w:themeColor="text1" w:themeTint="F2"/>
          <w:sz w:val="28"/>
          <w:szCs w:val="28"/>
        </w:rPr>
        <w:t>заключены следующие государственные контракты</w:t>
      </w:r>
      <w:r>
        <w:rPr>
          <w:color w:val="0D0D0D" w:themeColor="text1" w:themeTint="F2"/>
          <w:sz w:val="28"/>
          <w:szCs w:val="28"/>
        </w:rPr>
        <w:t xml:space="preserve"> (договоры)</w:t>
      </w:r>
      <w:r w:rsidRPr="00F50949">
        <w:rPr>
          <w:color w:val="0D0D0D" w:themeColor="text1" w:themeTint="F2"/>
          <w:sz w:val="28"/>
          <w:szCs w:val="28"/>
        </w:rPr>
        <w:t>:</w:t>
      </w:r>
    </w:p>
    <w:p w:rsidR="00095145" w:rsidRPr="0043694C" w:rsidRDefault="00095145" w:rsidP="000951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r w:rsidRPr="00F50949">
        <w:rPr>
          <w:bCs/>
          <w:sz w:val="28"/>
          <w:szCs w:val="28"/>
        </w:rPr>
        <w:t xml:space="preserve">. Государственный контракт от </w:t>
      </w:r>
      <w:r>
        <w:rPr>
          <w:bCs/>
          <w:sz w:val="28"/>
          <w:szCs w:val="28"/>
        </w:rPr>
        <w:t>13</w:t>
      </w:r>
      <w:r w:rsidRPr="00F50949">
        <w:rPr>
          <w:noProof/>
          <w:sz w:val="28"/>
          <w:szCs w:val="28"/>
        </w:rPr>
        <w:t>.0</w:t>
      </w:r>
      <w:r>
        <w:rPr>
          <w:noProof/>
          <w:sz w:val="28"/>
          <w:szCs w:val="28"/>
        </w:rPr>
        <w:t>2</w:t>
      </w:r>
      <w:r w:rsidRPr="00F50949">
        <w:rPr>
          <w:noProof/>
          <w:sz w:val="28"/>
          <w:szCs w:val="28"/>
        </w:rPr>
        <w:t>.202</w:t>
      </w:r>
      <w:r>
        <w:rPr>
          <w:noProof/>
          <w:sz w:val="28"/>
          <w:szCs w:val="28"/>
        </w:rPr>
        <w:t>4</w:t>
      </w:r>
      <w:r w:rsidRPr="00F50949">
        <w:rPr>
          <w:noProof/>
          <w:sz w:val="28"/>
          <w:szCs w:val="28"/>
        </w:rPr>
        <w:t xml:space="preserve"> № </w:t>
      </w:r>
      <w:r>
        <w:rPr>
          <w:noProof/>
          <w:sz w:val="28"/>
          <w:szCs w:val="28"/>
        </w:rPr>
        <w:t>5</w:t>
      </w:r>
      <w:r w:rsidRPr="00F50949">
        <w:rPr>
          <w:noProof/>
          <w:sz w:val="28"/>
          <w:szCs w:val="28"/>
        </w:rPr>
        <w:t xml:space="preserve"> </w:t>
      </w:r>
      <w:r w:rsidRPr="00D9259A">
        <w:rPr>
          <w:bCs/>
          <w:sz w:val="28"/>
          <w:szCs w:val="28"/>
        </w:rPr>
        <w:t xml:space="preserve">на оказание </w:t>
      </w:r>
      <w:r w:rsidRPr="00D9259A">
        <w:rPr>
          <w:rFonts w:cs="Arial"/>
          <w:bCs/>
          <w:sz w:val="28"/>
          <w:szCs w:val="28"/>
        </w:rPr>
        <w:t xml:space="preserve">услуг по проведению </w:t>
      </w:r>
      <w:proofErr w:type="spellStart"/>
      <w:r w:rsidRPr="00D9259A">
        <w:rPr>
          <w:rFonts w:cs="Arial"/>
          <w:bCs/>
          <w:sz w:val="28"/>
          <w:szCs w:val="28"/>
        </w:rPr>
        <w:t>предрейсовых</w:t>
      </w:r>
      <w:proofErr w:type="spellEnd"/>
      <w:r w:rsidRPr="00D9259A">
        <w:rPr>
          <w:rFonts w:cs="Arial"/>
          <w:bCs/>
          <w:sz w:val="28"/>
          <w:szCs w:val="28"/>
        </w:rPr>
        <w:t xml:space="preserve"> медицинских осмотров водителей</w:t>
      </w:r>
      <w:r>
        <w:rPr>
          <w:rFonts w:cs="Arial"/>
          <w:bCs/>
          <w:sz w:val="28"/>
          <w:szCs w:val="28"/>
        </w:rPr>
        <w:t xml:space="preserve"> автотранспортных средств.</w:t>
      </w:r>
      <w:r w:rsidRPr="00F50949">
        <w:rPr>
          <w:rFonts w:cs="Arial"/>
          <w:bCs/>
          <w:sz w:val="28"/>
          <w:szCs w:val="28"/>
        </w:rPr>
        <w:t xml:space="preserve"> Исполнитель - </w:t>
      </w:r>
      <w:r w:rsidRPr="00F50949">
        <w:rPr>
          <w:sz w:val="28"/>
          <w:szCs w:val="28"/>
        </w:rPr>
        <w:t xml:space="preserve">ОГБУЗ «Смоленский центр крови». Цена Контракта </w:t>
      </w:r>
      <w:r>
        <w:rPr>
          <w:sz w:val="28"/>
          <w:szCs w:val="28"/>
        </w:rPr>
        <w:t>7 750,00</w:t>
      </w:r>
      <w:r w:rsidRPr="00F50949">
        <w:rPr>
          <w:sz w:val="28"/>
          <w:szCs w:val="28"/>
        </w:rPr>
        <w:t xml:space="preserve"> рублей.</w:t>
      </w:r>
    </w:p>
    <w:p w:rsidR="00095145" w:rsidRDefault="00095145" w:rsidP="0009514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F50949">
        <w:rPr>
          <w:bCs/>
          <w:sz w:val="28"/>
          <w:szCs w:val="28"/>
        </w:rPr>
        <w:t xml:space="preserve">. </w:t>
      </w:r>
      <w:r w:rsidRPr="0043694C">
        <w:rPr>
          <w:bCs/>
          <w:sz w:val="28"/>
          <w:szCs w:val="28"/>
        </w:rPr>
        <w:t xml:space="preserve">Государственный контракт </w:t>
      </w:r>
      <w:r w:rsidRPr="00F5094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07</w:t>
      </w:r>
      <w:r w:rsidRPr="00F50949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F50949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4</w:t>
      </w:r>
      <w:r w:rsidRPr="00F50949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16</w:t>
      </w:r>
      <w:r w:rsidRPr="00F50949">
        <w:rPr>
          <w:bCs/>
          <w:sz w:val="28"/>
          <w:szCs w:val="28"/>
        </w:rPr>
        <w:t xml:space="preserve"> </w:t>
      </w:r>
      <w:r w:rsidRPr="0043694C">
        <w:rPr>
          <w:bCs/>
          <w:sz w:val="28"/>
          <w:szCs w:val="28"/>
        </w:rPr>
        <w:t xml:space="preserve">на оказание </w:t>
      </w:r>
      <w:r w:rsidRPr="0043694C">
        <w:rPr>
          <w:rFonts w:cs="Arial"/>
          <w:bCs/>
          <w:sz w:val="28"/>
          <w:szCs w:val="28"/>
        </w:rPr>
        <w:t xml:space="preserve">услуг по проведению </w:t>
      </w:r>
      <w:proofErr w:type="spellStart"/>
      <w:r w:rsidRPr="0043694C">
        <w:rPr>
          <w:rFonts w:cs="Arial"/>
          <w:bCs/>
          <w:sz w:val="28"/>
          <w:szCs w:val="28"/>
        </w:rPr>
        <w:t>предрейсовых</w:t>
      </w:r>
      <w:proofErr w:type="spellEnd"/>
      <w:r w:rsidRPr="0043694C">
        <w:rPr>
          <w:rFonts w:cs="Arial"/>
          <w:bCs/>
          <w:sz w:val="28"/>
          <w:szCs w:val="28"/>
        </w:rPr>
        <w:t xml:space="preserve"> медицинских осмотров водителей</w:t>
      </w:r>
      <w:r>
        <w:rPr>
          <w:rFonts w:cs="Arial"/>
          <w:bCs/>
          <w:sz w:val="28"/>
          <w:szCs w:val="28"/>
        </w:rPr>
        <w:t>.</w:t>
      </w:r>
      <w:r w:rsidRPr="00F50949">
        <w:rPr>
          <w:rFonts w:cs="Arial"/>
          <w:bCs/>
          <w:sz w:val="28"/>
          <w:szCs w:val="28"/>
        </w:rPr>
        <w:t xml:space="preserve"> Исполнитель - </w:t>
      </w:r>
      <w:r w:rsidRPr="0043694C">
        <w:rPr>
          <w:rFonts w:eastAsia="Calibri"/>
          <w:sz w:val="28"/>
          <w:szCs w:val="28"/>
          <w:lang w:eastAsia="en-US"/>
        </w:rPr>
        <w:t>ОГБУЗ «</w:t>
      </w:r>
      <w:proofErr w:type="spellStart"/>
      <w:r w:rsidRPr="0043694C">
        <w:rPr>
          <w:rFonts w:eastAsia="Calibri"/>
          <w:sz w:val="28"/>
          <w:szCs w:val="28"/>
          <w:lang w:eastAsia="en-US"/>
        </w:rPr>
        <w:t>Ярцевская</w:t>
      </w:r>
      <w:proofErr w:type="spellEnd"/>
      <w:r w:rsidRPr="0043694C">
        <w:rPr>
          <w:rFonts w:eastAsia="Calibri"/>
          <w:sz w:val="28"/>
          <w:szCs w:val="28"/>
          <w:lang w:eastAsia="en-US"/>
        </w:rPr>
        <w:t xml:space="preserve"> ЦРБ»</w:t>
      </w:r>
      <w:r w:rsidRPr="0043694C">
        <w:rPr>
          <w:color w:val="000000"/>
          <w:sz w:val="28"/>
          <w:szCs w:val="28"/>
        </w:rPr>
        <w:t>.</w:t>
      </w:r>
      <w:r w:rsidRPr="00F50949">
        <w:rPr>
          <w:color w:val="000000"/>
          <w:sz w:val="28"/>
          <w:szCs w:val="28"/>
        </w:rPr>
        <w:t xml:space="preserve"> </w:t>
      </w:r>
      <w:r w:rsidRPr="0043694C">
        <w:rPr>
          <w:sz w:val="28"/>
          <w:szCs w:val="28"/>
        </w:rPr>
        <w:t xml:space="preserve">Цена Контракта </w:t>
      </w:r>
      <w:r>
        <w:rPr>
          <w:sz w:val="28"/>
          <w:szCs w:val="28"/>
        </w:rPr>
        <w:t>2</w:t>
      </w:r>
      <w:r w:rsidRPr="00F50949">
        <w:rPr>
          <w:sz w:val="28"/>
          <w:szCs w:val="28"/>
        </w:rPr>
        <w:t> </w:t>
      </w:r>
      <w:r>
        <w:rPr>
          <w:sz w:val="28"/>
          <w:szCs w:val="28"/>
        </w:rPr>
        <w:t>250</w:t>
      </w:r>
      <w:r w:rsidRPr="00F50949">
        <w:rPr>
          <w:sz w:val="28"/>
          <w:szCs w:val="28"/>
        </w:rPr>
        <w:t>,00</w:t>
      </w:r>
      <w:r w:rsidRPr="0043694C">
        <w:rPr>
          <w:sz w:val="28"/>
          <w:szCs w:val="28"/>
        </w:rPr>
        <w:t xml:space="preserve"> рублей</w:t>
      </w:r>
      <w:r w:rsidRPr="00F50949">
        <w:rPr>
          <w:sz w:val="28"/>
          <w:szCs w:val="28"/>
        </w:rPr>
        <w:t>.</w:t>
      </w:r>
      <w:r w:rsidRPr="0043694C">
        <w:rPr>
          <w:sz w:val="28"/>
          <w:szCs w:val="28"/>
        </w:rPr>
        <w:t xml:space="preserve"> </w:t>
      </w:r>
    </w:p>
    <w:p w:rsidR="00095145" w:rsidRPr="00AE0227" w:rsidRDefault="00095145" w:rsidP="00095145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noProof/>
          <w:sz w:val="16"/>
          <w:szCs w:val="16"/>
        </w:rPr>
      </w:pPr>
    </w:p>
    <w:p w:rsidR="00095145" w:rsidRDefault="00095145" w:rsidP="00095145">
      <w:pPr>
        <w:spacing w:line="0" w:lineRule="atLeast"/>
        <w:jc w:val="both"/>
        <w:outlineLvl w:val="0"/>
        <w:rPr>
          <w:rFonts w:eastAsiaTheme="minorHAnsi"/>
          <w:b/>
          <w:color w:val="0D0D0D" w:themeColor="text1" w:themeTint="F2"/>
          <w:sz w:val="28"/>
          <w:szCs w:val="28"/>
          <w:shd w:val="clear" w:color="auto" w:fill="FEFEFE"/>
          <w:lang w:eastAsia="en-US"/>
        </w:rPr>
      </w:pPr>
      <w:r>
        <w:rPr>
          <w:sz w:val="16"/>
          <w:szCs w:val="16"/>
        </w:rPr>
        <w:t xml:space="preserve">          </w:t>
      </w: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Всего в первом полугодии 2024 года заключены 2 (два) контракта (договора) на общую сумму 10</w:t>
      </w:r>
      <w:r w:rsidRPr="009E64CD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 </w:t>
      </w: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000</w:t>
      </w:r>
      <w:r w:rsidRPr="009E64CD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,00 рублей.</w:t>
      </w:r>
      <w:r w:rsidRPr="00D46DD8">
        <w:rPr>
          <w:rFonts w:eastAsiaTheme="minorHAnsi"/>
          <w:b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     </w:t>
      </w:r>
    </w:p>
    <w:p w:rsidR="00095145" w:rsidRPr="009A025F" w:rsidRDefault="00095145" w:rsidP="00095145">
      <w:pPr>
        <w:spacing w:line="0" w:lineRule="atLeast"/>
        <w:jc w:val="both"/>
        <w:rPr>
          <w:rFonts w:eastAsiaTheme="minorHAnsi"/>
          <w:color w:val="0D0D0D" w:themeColor="text1" w:themeTint="F2"/>
          <w:sz w:val="16"/>
          <w:szCs w:val="16"/>
          <w:shd w:val="clear" w:color="auto" w:fill="FEFEFE"/>
          <w:lang w:eastAsia="en-US"/>
        </w:rPr>
      </w:pP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                </w:t>
      </w:r>
    </w:p>
    <w:p w:rsidR="00095145" w:rsidRDefault="00095145" w:rsidP="00095145">
      <w:pPr>
        <w:spacing w:line="0" w:lineRule="atLeast"/>
        <w:jc w:val="both"/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</w:pPr>
      <w:r>
        <w:rPr>
          <w:bCs/>
          <w:sz w:val="28"/>
          <w:szCs w:val="28"/>
        </w:rPr>
        <w:t xml:space="preserve">      Всего проведена </w:t>
      </w: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специальная оценка условий труда 100% рабочих мест учреждения.</w:t>
      </w:r>
    </w:p>
    <w:p w:rsidR="00095145" w:rsidRDefault="00095145" w:rsidP="00095145">
      <w:pPr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Все</w:t>
      </w:r>
      <w:r w:rsidRPr="008F669C">
        <w:rPr>
          <w:bCs/>
          <w:sz w:val="28"/>
          <w:szCs w:val="28"/>
        </w:rPr>
        <w:t xml:space="preserve"> рабочие места отнесены ко 2</w:t>
      </w:r>
      <w:r>
        <w:rPr>
          <w:bCs/>
          <w:sz w:val="28"/>
          <w:szCs w:val="28"/>
        </w:rPr>
        <w:t xml:space="preserve"> (второму) </w:t>
      </w:r>
      <w:r w:rsidRPr="008F669C">
        <w:rPr>
          <w:bCs/>
          <w:sz w:val="28"/>
          <w:szCs w:val="28"/>
        </w:rPr>
        <w:t>классу условий труда (допустимые).</w:t>
      </w:r>
    </w:p>
    <w:p w:rsidR="00095145" w:rsidRPr="008C1B52" w:rsidRDefault="00095145" w:rsidP="00095145">
      <w:pPr>
        <w:spacing w:line="0" w:lineRule="atLeast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</w:t>
      </w:r>
    </w:p>
    <w:p w:rsidR="00095145" w:rsidRDefault="00095145" w:rsidP="00095145">
      <w:pPr>
        <w:spacing w:line="0" w:lineRule="atLeast"/>
        <w:jc w:val="both"/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</w:pP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     </w:t>
      </w:r>
      <w:r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В </w:t>
      </w: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первом полугодии 2024 года </w:t>
      </w:r>
      <w:r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случаев производственного травматизма</w:t>
      </w: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,</w:t>
      </w:r>
      <w:r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профессиональных</w:t>
      </w: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</w:t>
      </w:r>
      <w:r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заболеваний</w:t>
      </w: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или микроповреждений (микротравм) </w:t>
      </w:r>
      <w:r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не установлено.</w:t>
      </w: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</w:t>
      </w:r>
    </w:p>
    <w:p w:rsidR="00095145" w:rsidRDefault="00095145" w:rsidP="00095145">
      <w:pPr>
        <w:spacing w:line="0" w:lineRule="atLeast"/>
        <w:jc w:val="both"/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</w:pP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     Таким образом, в</w:t>
      </w:r>
      <w:r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учреждении сохраняется устойчивая тенденция к недопущению </w:t>
      </w: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таких</w:t>
      </w:r>
      <w:r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фактов в повседневной деятельности.</w:t>
      </w:r>
    </w:p>
    <w:p w:rsidR="00095145" w:rsidRDefault="00095145" w:rsidP="00095145">
      <w:pPr>
        <w:spacing w:line="0" w:lineRule="atLeast"/>
        <w:jc w:val="both"/>
        <w:rPr>
          <w:sz w:val="16"/>
          <w:szCs w:val="16"/>
        </w:rPr>
      </w:pPr>
      <w:r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 </w:t>
      </w:r>
      <w:r w:rsidRPr="00507467">
        <w:rPr>
          <w:sz w:val="28"/>
          <w:szCs w:val="28"/>
        </w:rPr>
        <w:t xml:space="preserve"> </w:t>
      </w:r>
    </w:p>
    <w:p w:rsidR="00095145" w:rsidRDefault="00095145" w:rsidP="0009514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D55D36">
        <w:rPr>
          <w:rFonts w:eastAsiaTheme="minorHAnsi"/>
          <w:sz w:val="28"/>
          <w:szCs w:val="28"/>
          <w:lang w:eastAsia="en-US"/>
        </w:rPr>
        <w:t>С</w:t>
      </w:r>
      <w:r w:rsidRPr="00D55D36">
        <w:rPr>
          <w:rFonts w:eastAsiaTheme="minorEastAsia"/>
          <w:sz w:val="28"/>
          <w:szCs w:val="28"/>
        </w:rPr>
        <w:t xml:space="preserve">ведения о </w:t>
      </w:r>
      <w:r w:rsidRPr="00D55D36">
        <w:rPr>
          <w:rFonts w:eastAsiaTheme="minorHAnsi"/>
          <w:sz w:val="28"/>
          <w:szCs w:val="28"/>
          <w:lang w:eastAsia="en-US"/>
        </w:rPr>
        <w:t>выполнении Плана мероприятий по охране труда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55D36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учреждении</w:t>
      </w:r>
      <w:r w:rsidRPr="00D55D36">
        <w:rPr>
          <w:rFonts w:eastAsiaTheme="minorHAnsi"/>
          <w:sz w:val="28"/>
          <w:szCs w:val="28"/>
          <w:lang w:eastAsia="en-US"/>
        </w:rPr>
        <w:t xml:space="preserve"> в первом полугодии 202</w:t>
      </w:r>
      <w:r>
        <w:rPr>
          <w:rFonts w:eastAsiaTheme="minorHAnsi"/>
          <w:sz w:val="28"/>
          <w:szCs w:val="28"/>
          <w:lang w:eastAsia="en-US"/>
        </w:rPr>
        <w:t>4</w:t>
      </w:r>
      <w:r w:rsidRPr="00D55D36">
        <w:rPr>
          <w:rFonts w:eastAsiaTheme="minorHAnsi"/>
          <w:sz w:val="28"/>
          <w:szCs w:val="28"/>
          <w:lang w:eastAsia="en-US"/>
        </w:rPr>
        <w:t xml:space="preserve"> года</w:t>
      </w:r>
      <w:r>
        <w:rPr>
          <w:rFonts w:eastAsiaTheme="minorHAnsi"/>
          <w:sz w:val="28"/>
          <w:szCs w:val="28"/>
          <w:lang w:eastAsia="en-US"/>
        </w:rPr>
        <w:t xml:space="preserve"> направлены</w:t>
      </w:r>
      <w:r w:rsidRPr="00D55D3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инженеру-электронику учреждения </w:t>
      </w:r>
      <w:r w:rsidRPr="00D55D36">
        <w:rPr>
          <w:rFonts w:eastAsiaTheme="minorEastAsia"/>
          <w:sz w:val="28"/>
          <w:szCs w:val="28"/>
        </w:rPr>
        <w:t xml:space="preserve">для размещения на официальном сайте. </w:t>
      </w:r>
      <w:r w:rsidRPr="00D55D36">
        <w:rPr>
          <w:bCs/>
          <w:sz w:val="28"/>
          <w:szCs w:val="28"/>
        </w:rPr>
        <w:t xml:space="preserve">  </w:t>
      </w:r>
    </w:p>
    <w:p w:rsidR="00486E45" w:rsidRDefault="00486E45" w:rsidP="00486E4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730094" w:rsidRPr="00730094" w:rsidRDefault="00B720C1" w:rsidP="00882524">
      <w:pPr>
        <w:jc w:val="both"/>
        <w:rPr>
          <w:bCs/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316259" w:rsidRDefault="00730094" w:rsidP="00914939">
      <w:pPr>
        <w:spacing w:line="0" w:lineRule="atLeast"/>
        <w:jc w:val="both"/>
        <w:rPr>
          <w:sz w:val="16"/>
          <w:szCs w:val="16"/>
        </w:rPr>
      </w:pP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     </w:t>
      </w:r>
      <w:r w:rsidR="00B720C1">
        <w:rPr>
          <w:bCs/>
          <w:sz w:val="28"/>
          <w:szCs w:val="28"/>
        </w:rPr>
        <w:t xml:space="preserve">      </w:t>
      </w:r>
      <w:r w:rsidR="00B720C1"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 </w:t>
      </w:r>
      <w:r w:rsidR="00B720C1" w:rsidRPr="00507467">
        <w:rPr>
          <w:sz w:val="28"/>
          <w:szCs w:val="28"/>
        </w:rPr>
        <w:t xml:space="preserve"> </w:t>
      </w:r>
      <w:r w:rsidR="00B720C1">
        <w:rPr>
          <w:rFonts w:eastAsiaTheme="minorHAnsi"/>
          <w:sz w:val="28"/>
          <w:szCs w:val="28"/>
          <w:lang w:eastAsia="en-US"/>
        </w:rPr>
        <w:t xml:space="preserve">      </w:t>
      </w:r>
      <w:r w:rsidR="00316259">
        <w:rPr>
          <w:sz w:val="28"/>
          <w:szCs w:val="28"/>
        </w:rPr>
        <w:t xml:space="preserve">  </w:t>
      </w:r>
    </w:p>
    <w:p w:rsidR="00F14CAF" w:rsidRPr="00F14CAF" w:rsidRDefault="00BC7D25" w:rsidP="00047722">
      <w:pPr>
        <w:jc w:val="both"/>
        <w:rPr>
          <w:sz w:val="16"/>
          <w:szCs w:val="16"/>
        </w:rPr>
      </w:pPr>
      <w:r>
        <w:rPr>
          <w:b/>
          <w:sz w:val="28"/>
          <w:szCs w:val="28"/>
        </w:rPr>
        <w:t>ОГКУЗ «Смоленский медицинский центр мобилизационных резервов «Резерв»</w:t>
      </w:r>
      <w:bookmarkStart w:id="0" w:name="_GoBack"/>
      <w:bookmarkEnd w:id="0"/>
      <w:r w:rsidR="00F14CAF" w:rsidRPr="00F14CAF">
        <w:rPr>
          <w:color w:val="0D0D0D" w:themeColor="text1" w:themeTint="F2"/>
          <w:sz w:val="28"/>
          <w:szCs w:val="28"/>
        </w:rPr>
        <w:t xml:space="preserve">   </w:t>
      </w:r>
    </w:p>
    <w:sectPr w:rsidR="00F14CAF" w:rsidRPr="00F14CAF" w:rsidSect="005332CE">
      <w:footerReference w:type="default" r:id="rId8"/>
      <w:pgSz w:w="11906" w:h="16838"/>
      <w:pgMar w:top="567" w:right="567" w:bottom="567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0DF" w:rsidRDefault="000860DF" w:rsidP="00C7606F">
      <w:r>
        <w:separator/>
      </w:r>
    </w:p>
  </w:endnote>
  <w:endnote w:type="continuationSeparator" w:id="0">
    <w:p w:rsidR="000860DF" w:rsidRDefault="000860DF" w:rsidP="00C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8164173"/>
      <w:docPartObj>
        <w:docPartGallery w:val="Page Numbers (Bottom of Page)"/>
        <w:docPartUnique/>
      </w:docPartObj>
    </w:sdtPr>
    <w:sdtEndPr/>
    <w:sdtContent>
      <w:p w:rsidR="00C7606F" w:rsidRDefault="00C760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722">
          <w:rPr>
            <w:noProof/>
          </w:rPr>
          <w:t>3</w:t>
        </w:r>
        <w:r>
          <w:fldChar w:fldCharType="end"/>
        </w:r>
      </w:p>
    </w:sdtContent>
  </w:sdt>
  <w:p w:rsidR="00C7606F" w:rsidRDefault="00C760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0DF" w:rsidRDefault="000860DF" w:rsidP="00C7606F">
      <w:r>
        <w:separator/>
      </w:r>
    </w:p>
  </w:footnote>
  <w:footnote w:type="continuationSeparator" w:id="0">
    <w:p w:rsidR="000860DF" w:rsidRDefault="000860DF" w:rsidP="00C76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D1163"/>
    <w:multiLevelType w:val="hybridMultilevel"/>
    <w:tmpl w:val="3718E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0EA99A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22"/>
    <w:rsid w:val="00004BF8"/>
    <w:rsid w:val="000079AB"/>
    <w:rsid w:val="000141C2"/>
    <w:rsid w:val="00040460"/>
    <w:rsid w:val="00040D7B"/>
    <w:rsid w:val="00042F7D"/>
    <w:rsid w:val="00043ADC"/>
    <w:rsid w:val="00047675"/>
    <w:rsid w:val="00047722"/>
    <w:rsid w:val="00054D56"/>
    <w:rsid w:val="00060C8B"/>
    <w:rsid w:val="00060EE8"/>
    <w:rsid w:val="00064A16"/>
    <w:rsid w:val="00076D6F"/>
    <w:rsid w:val="000860DF"/>
    <w:rsid w:val="00090ED3"/>
    <w:rsid w:val="00092232"/>
    <w:rsid w:val="00095145"/>
    <w:rsid w:val="00096294"/>
    <w:rsid w:val="000A40C1"/>
    <w:rsid w:val="000A6894"/>
    <w:rsid w:val="000B1F83"/>
    <w:rsid w:val="000D3D68"/>
    <w:rsid w:val="000F6A94"/>
    <w:rsid w:val="000F776D"/>
    <w:rsid w:val="00105B29"/>
    <w:rsid w:val="00121A15"/>
    <w:rsid w:val="00132DA0"/>
    <w:rsid w:val="00142CF6"/>
    <w:rsid w:val="00152513"/>
    <w:rsid w:val="00154258"/>
    <w:rsid w:val="0016101D"/>
    <w:rsid w:val="0017224B"/>
    <w:rsid w:val="0018661B"/>
    <w:rsid w:val="001926B5"/>
    <w:rsid w:val="001B57C6"/>
    <w:rsid w:val="001C5FF1"/>
    <w:rsid w:val="001E1FFA"/>
    <w:rsid w:val="001F2CAB"/>
    <w:rsid w:val="001F561F"/>
    <w:rsid w:val="001F6A0D"/>
    <w:rsid w:val="00224F6F"/>
    <w:rsid w:val="00236AC2"/>
    <w:rsid w:val="00240141"/>
    <w:rsid w:val="00244054"/>
    <w:rsid w:val="002452AA"/>
    <w:rsid w:val="00266082"/>
    <w:rsid w:val="00270397"/>
    <w:rsid w:val="002760E4"/>
    <w:rsid w:val="00276615"/>
    <w:rsid w:val="00286AB7"/>
    <w:rsid w:val="0028795D"/>
    <w:rsid w:val="002A399A"/>
    <w:rsid w:val="002B6EE6"/>
    <w:rsid w:val="002C6B93"/>
    <w:rsid w:val="002C6D87"/>
    <w:rsid w:val="002C781B"/>
    <w:rsid w:val="002D227A"/>
    <w:rsid w:val="002E6DC2"/>
    <w:rsid w:val="002F1AF5"/>
    <w:rsid w:val="00304710"/>
    <w:rsid w:val="00311429"/>
    <w:rsid w:val="00313D69"/>
    <w:rsid w:val="00316259"/>
    <w:rsid w:val="00322C76"/>
    <w:rsid w:val="003231E7"/>
    <w:rsid w:val="00326DC5"/>
    <w:rsid w:val="00327DAD"/>
    <w:rsid w:val="00333AD3"/>
    <w:rsid w:val="00341332"/>
    <w:rsid w:val="003429F9"/>
    <w:rsid w:val="00343BAA"/>
    <w:rsid w:val="00343FC7"/>
    <w:rsid w:val="00353AC3"/>
    <w:rsid w:val="00353C8D"/>
    <w:rsid w:val="003611AB"/>
    <w:rsid w:val="00386FDE"/>
    <w:rsid w:val="00394CB6"/>
    <w:rsid w:val="0039546D"/>
    <w:rsid w:val="003A3A3F"/>
    <w:rsid w:val="003B6447"/>
    <w:rsid w:val="003C1D13"/>
    <w:rsid w:val="003C61F1"/>
    <w:rsid w:val="003D3716"/>
    <w:rsid w:val="003D5A8E"/>
    <w:rsid w:val="003F586C"/>
    <w:rsid w:val="00400BA3"/>
    <w:rsid w:val="00402A5A"/>
    <w:rsid w:val="00403A4D"/>
    <w:rsid w:val="0041198A"/>
    <w:rsid w:val="00421FD3"/>
    <w:rsid w:val="004400AA"/>
    <w:rsid w:val="00441D0E"/>
    <w:rsid w:val="004502A9"/>
    <w:rsid w:val="00453D73"/>
    <w:rsid w:val="00467D0A"/>
    <w:rsid w:val="0047697F"/>
    <w:rsid w:val="00480076"/>
    <w:rsid w:val="00483CC8"/>
    <w:rsid w:val="00486E45"/>
    <w:rsid w:val="00496C68"/>
    <w:rsid w:val="004B5733"/>
    <w:rsid w:val="004B7EDC"/>
    <w:rsid w:val="004C3EBB"/>
    <w:rsid w:val="004C61BD"/>
    <w:rsid w:val="004C74E6"/>
    <w:rsid w:val="004D3D20"/>
    <w:rsid w:val="004D7BD0"/>
    <w:rsid w:val="004E105E"/>
    <w:rsid w:val="004E5ED3"/>
    <w:rsid w:val="004F27A0"/>
    <w:rsid w:val="004F3149"/>
    <w:rsid w:val="0051050A"/>
    <w:rsid w:val="00516EE0"/>
    <w:rsid w:val="00521EE2"/>
    <w:rsid w:val="00523D27"/>
    <w:rsid w:val="005302C9"/>
    <w:rsid w:val="005332CE"/>
    <w:rsid w:val="0054435E"/>
    <w:rsid w:val="005469CA"/>
    <w:rsid w:val="00554D8B"/>
    <w:rsid w:val="005930F6"/>
    <w:rsid w:val="005B14FB"/>
    <w:rsid w:val="005B5744"/>
    <w:rsid w:val="005D156B"/>
    <w:rsid w:val="005E531E"/>
    <w:rsid w:val="005F0214"/>
    <w:rsid w:val="005F73ED"/>
    <w:rsid w:val="00603F20"/>
    <w:rsid w:val="00616629"/>
    <w:rsid w:val="00617DCE"/>
    <w:rsid w:val="00627D9A"/>
    <w:rsid w:val="0065244B"/>
    <w:rsid w:val="00654987"/>
    <w:rsid w:val="006567C3"/>
    <w:rsid w:val="0066211A"/>
    <w:rsid w:val="006A4B74"/>
    <w:rsid w:val="006B143B"/>
    <w:rsid w:val="006B214B"/>
    <w:rsid w:val="006B3914"/>
    <w:rsid w:val="006B7737"/>
    <w:rsid w:val="006C5A18"/>
    <w:rsid w:val="006D01C3"/>
    <w:rsid w:val="006D1A2B"/>
    <w:rsid w:val="006D2966"/>
    <w:rsid w:val="006E7F18"/>
    <w:rsid w:val="006F4AE8"/>
    <w:rsid w:val="006F4F38"/>
    <w:rsid w:val="00701476"/>
    <w:rsid w:val="00715A42"/>
    <w:rsid w:val="00730094"/>
    <w:rsid w:val="007312D9"/>
    <w:rsid w:val="00733D40"/>
    <w:rsid w:val="00740A66"/>
    <w:rsid w:val="0075001C"/>
    <w:rsid w:val="00762E2E"/>
    <w:rsid w:val="00771698"/>
    <w:rsid w:val="0077321A"/>
    <w:rsid w:val="00775924"/>
    <w:rsid w:val="007826F8"/>
    <w:rsid w:val="007861BC"/>
    <w:rsid w:val="00795C0A"/>
    <w:rsid w:val="0079735B"/>
    <w:rsid w:val="007A291D"/>
    <w:rsid w:val="007A45BC"/>
    <w:rsid w:val="007D2BC6"/>
    <w:rsid w:val="007D3A19"/>
    <w:rsid w:val="007D42BF"/>
    <w:rsid w:val="007E285C"/>
    <w:rsid w:val="007E2DE4"/>
    <w:rsid w:val="0080217F"/>
    <w:rsid w:val="00815227"/>
    <w:rsid w:val="0081578A"/>
    <w:rsid w:val="008229E9"/>
    <w:rsid w:val="008240D9"/>
    <w:rsid w:val="00831D04"/>
    <w:rsid w:val="00840999"/>
    <w:rsid w:val="00846EBB"/>
    <w:rsid w:val="00855AD2"/>
    <w:rsid w:val="008657C9"/>
    <w:rsid w:val="00865826"/>
    <w:rsid w:val="00872805"/>
    <w:rsid w:val="00872FAD"/>
    <w:rsid w:val="00882524"/>
    <w:rsid w:val="00894145"/>
    <w:rsid w:val="00897CA3"/>
    <w:rsid w:val="008A2A98"/>
    <w:rsid w:val="008A3006"/>
    <w:rsid w:val="008A4C82"/>
    <w:rsid w:val="008D5232"/>
    <w:rsid w:val="008E0E11"/>
    <w:rsid w:val="008E49AB"/>
    <w:rsid w:val="008F0CE4"/>
    <w:rsid w:val="008F2EA9"/>
    <w:rsid w:val="009055F1"/>
    <w:rsid w:val="00906D22"/>
    <w:rsid w:val="00914939"/>
    <w:rsid w:val="009166B1"/>
    <w:rsid w:val="00922919"/>
    <w:rsid w:val="00924673"/>
    <w:rsid w:val="00933916"/>
    <w:rsid w:val="0093557B"/>
    <w:rsid w:val="00947003"/>
    <w:rsid w:val="00950F5D"/>
    <w:rsid w:val="00960064"/>
    <w:rsid w:val="0096655F"/>
    <w:rsid w:val="00976776"/>
    <w:rsid w:val="0099347E"/>
    <w:rsid w:val="00996BBE"/>
    <w:rsid w:val="009A0B3E"/>
    <w:rsid w:val="009A300F"/>
    <w:rsid w:val="009A7DCF"/>
    <w:rsid w:val="009B482F"/>
    <w:rsid w:val="009B5085"/>
    <w:rsid w:val="009B545F"/>
    <w:rsid w:val="009C4CA8"/>
    <w:rsid w:val="009D3312"/>
    <w:rsid w:val="009E70C6"/>
    <w:rsid w:val="009F719B"/>
    <w:rsid w:val="00A0266A"/>
    <w:rsid w:val="00A068D5"/>
    <w:rsid w:val="00A25507"/>
    <w:rsid w:val="00A26E68"/>
    <w:rsid w:val="00A342BF"/>
    <w:rsid w:val="00A350F2"/>
    <w:rsid w:val="00A412FF"/>
    <w:rsid w:val="00A62F0F"/>
    <w:rsid w:val="00A71798"/>
    <w:rsid w:val="00A87840"/>
    <w:rsid w:val="00A91F88"/>
    <w:rsid w:val="00AA1225"/>
    <w:rsid w:val="00AA1EAA"/>
    <w:rsid w:val="00AA32A7"/>
    <w:rsid w:val="00AA37C6"/>
    <w:rsid w:val="00AA5506"/>
    <w:rsid w:val="00AB503D"/>
    <w:rsid w:val="00AC434A"/>
    <w:rsid w:val="00AC74BA"/>
    <w:rsid w:val="00AC76B9"/>
    <w:rsid w:val="00AD0341"/>
    <w:rsid w:val="00AD3280"/>
    <w:rsid w:val="00AE3E2D"/>
    <w:rsid w:val="00AF6D9F"/>
    <w:rsid w:val="00AF79B8"/>
    <w:rsid w:val="00B04C57"/>
    <w:rsid w:val="00B05487"/>
    <w:rsid w:val="00B0674C"/>
    <w:rsid w:val="00B13B5A"/>
    <w:rsid w:val="00B15A0F"/>
    <w:rsid w:val="00B17C02"/>
    <w:rsid w:val="00B36BD2"/>
    <w:rsid w:val="00B720C1"/>
    <w:rsid w:val="00B77F61"/>
    <w:rsid w:val="00B833FB"/>
    <w:rsid w:val="00B87554"/>
    <w:rsid w:val="00B92DE8"/>
    <w:rsid w:val="00B9473B"/>
    <w:rsid w:val="00BA48F6"/>
    <w:rsid w:val="00BA6E68"/>
    <w:rsid w:val="00BC2788"/>
    <w:rsid w:val="00BC7D25"/>
    <w:rsid w:val="00BD56C9"/>
    <w:rsid w:val="00BD692B"/>
    <w:rsid w:val="00BF3598"/>
    <w:rsid w:val="00BF7956"/>
    <w:rsid w:val="00C007F5"/>
    <w:rsid w:val="00C039CE"/>
    <w:rsid w:val="00C064AD"/>
    <w:rsid w:val="00C07876"/>
    <w:rsid w:val="00C206B4"/>
    <w:rsid w:val="00C4015E"/>
    <w:rsid w:val="00C541D1"/>
    <w:rsid w:val="00C5536C"/>
    <w:rsid w:val="00C64969"/>
    <w:rsid w:val="00C64DAA"/>
    <w:rsid w:val="00C7606F"/>
    <w:rsid w:val="00C81CAD"/>
    <w:rsid w:val="00C824FA"/>
    <w:rsid w:val="00CB0897"/>
    <w:rsid w:val="00CC2611"/>
    <w:rsid w:val="00CC30A8"/>
    <w:rsid w:val="00CC4B77"/>
    <w:rsid w:val="00CF0070"/>
    <w:rsid w:val="00CF61C3"/>
    <w:rsid w:val="00D2302A"/>
    <w:rsid w:val="00D263F2"/>
    <w:rsid w:val="00D33BFA"/>
    <w:rsid w:val="00D44C55"/>
    <w:rsid w:val="00D57F2B"/>
    <w:rsid w:val="00D60E37"/>
    <w:rsid w:val="00D77AAA"/>
    <w:rsid w:val="00D82C55"/>
    <w:rsid w:val="00D8396A"/>
    <w:rsid w:val="00D86F8C"/>
    <w:rsid w:val="00DA6008"/>
    <w:rsid w:val="00DB0F79"/>
    <w:rsid w:val="00DB3433"/>
    <w:rsid w:val="00DB5D48"/>
    <w:rsid w:val="00DC22AC"/>
    <w:rsid w:val="00DD7C3E"/>
    <w:rsid w:val="00DE38C4"/>
    <w:rsid w:val="00E04404"/>
    <w:rsid w:val="00E0441C"/>
    <w:rsid w:val="00E047EE"/>
    <w:rsid w:val="00E07504"/>
    <w:rsid w:val="00E17103"/>
    <w:rsid w:val="00E30380"/>
    <w:rsid w:val="00E35FC4"/>
    <w:rsid w:val="00E46520"/>
    <w:rsid w:val="00E47515"/>
    <w:rsid w:val="00E54648"/>
    <w:rsid w:val="00E5677F"/>
    <w:rsid w:val="00E70788"/>
    <w:rsid w:val="00E75780"/>
    <w:rsid w:val="00E761FA"/>
    <w:rsid w:val="00E835DC"/>
    <w:rsid w:val="00E87FFC"/>
    <w:rsid w:val="00E93E22"/>
    <w:rsid w:val="00EA37EE"/>
    <w:rsid w:val="00EB1634"/>
    <w:rsid w:val="00EC7525"/>
    <w:rsid w:val="00ED46DB"/>
    <w:rsid w:val="00EE7278"/>
    <w:rsid w:val="00F0422D"/>
    <w:rsid w:val="00F10E64"/>
    <w:rsid w:val="00F14CAF"/>
    <w:rsid w:val="00F229DF"/>
    <w:rsid w:val="00F23DB2"/>
    <w:rsid w:val="00F3305F"/>
    <w:rsid w:val="00F41114"/>
    <w:rsid w:val="00F43E3B"/>
    <w:rsid w:val="00F448E6"/>
    <w:rsid w:val="00F61420"/>
    <w:rsid w:val="00F7267B"/>
    <w:rsid w:val="00F83AD7"/>
    <w:rsid w:val="00F86EA1"/>
    <w:rsid w:val="00F97044"/>
    <w:rsid w:val="00FA3461"/>
    <w:rsid w:val="00FB0517"/>
    <w:rsid w:val="00FB7180"/>
    <w:rsid w:val="00FB7A35"/>
    <w:rsid w:val="00FD1553"/>
    <w:rsid w:val="00FE74CA"/>
    <w:rsid w:val="00FF64A2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5BE64-4D7A-441D-914E-E6C6A3D5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5733"/>
    <w:rPr>
      <w:color w:val="0000FF"/>
      <w:u w:val="single"/>
    </w:rPr>
  </w:style>
  <w:style w:type="character" w:customStyle="1" w:styleId="blk">
    <w:name w:val="blk"/>
    <w:basedOn w:val="a0"/>
    <w:rsid w:val="002D227A"/>
  </w:style>
  <w:style w:type="paragraph" w:styleId="a4">
    <w:name w:val="List Paragraph"/>
    <w:basedOn w:val="a"/>
    <w:uiPriority w:val="34"/>
    <w:qFormat/>
    <w:rsid w:val="0031625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60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60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60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60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8678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1639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2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18071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153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4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5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2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5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2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5F0AE-C4C4-443B-B283-374B1F28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2024-07-05T08:10:00Z</dcterms:created>
  <dcterms:modified xsi:type="dcterms:W3CDTF">2024-07-05T08:14:00Z</dcterms:modified>
</cp:coreProperties>
</file>